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6200F" w14:textId="77777777" w:rsidR="002C2D7E" w:rsidRPr="00507DBE" w:rsidRDefault="002C2D7E" w:rsidP="00D11EC6">
      <w:pPr>
        <w:pStyle w:val="Listeavsnitt"/>
        <w:numPr>
          <w:ilvl w:val="0"/>
          <w:numId w:val="107"/>
        </w:numPr>
        <w:shd w:val="clear" w:color="auto" w:fill="FFFFFF"/>
        <w:rPr>
          <w:rFonts w:ascii="Arial" w:eastAsia="Calibri" w:hAnsi="Arial" w:cs="Arial"/>
        </w:rPr>
      </w:pPr>
      <w:r w:rsidRPr="00507DBE">
        <w:rPr>
          <w:rFonts w:ascii="Arial" w:eastAsia="Calibri" w:hAnsi="Arial" w:cs="Arial"/>
        </w:rPr>
        <w:t xml:space="preserve">At Norge ikke skal gi flere lete- eller utvinningstillatelser for ny olje- og gassutvinning på norsk sokkel. Forlengelse av eksisterende utvinningstillatelser må ikke gis automatisk, men vurderes etter strenge krav til lønnsomhet og påvirkning på klima og miljø.  </w:t>
      </w:r>
    </w:p>
    <w:p w14:paraId="16E4B1D8" w14:textId="6B193E8C" w:rsidR="002C2D7E" w:rsidRPr="00D65A3C" w:rsidRDefault="002C2D7E" w:rsidP="002C2D7E">
      <w:pPr>
        <w:shd w:val="clear" w:color="auto" w:fill="FFFFFF"/>
        <w:rPr>
          <w:rFonts w:ascii="Arial" w:eastAsia="Calibri" w:hAnsi="Arial" w:cs="Arial"/>
          <w:color w:val="F04E4C"/>
        </w:rPr>
      </w:pPr>
      <w:r w:rsidRPr="00D65A3C">
        <w:rPr>
          <w:rFonts w:ascii="Arial" w:eastAsia="Calibri" w:hAnsi="Arial" w:cs="Arial"/>
          <w:color w:val="F04E4C"/>
        </w:rPr>
        <w:t>DISSENS</w:t>
      </w:r>
      <w:r w:rsidR="00D65A3C">
        <w:rPr>
          <w:rFonts w:ascii="Arial" w:eastAsia="Calibri" w:hAnsi="Arial" w:cs="Arial"/>
          <w:color w:val="F04E4C"/>
        </w:rPr>
        <w:t xml:space="preserve"> </w:t>
      </w:r>
      <w:r w:rsidR="00BD728A" w:rsidRPr="00D65A3C">
        <w:rPr>
          <w:rFonts w:ascii="Arial" w:eastAsia="Calibri" w:hAnsi="Arial" w:cs="Arial"/>
          <w:color w:val="F04E4C"/>
        </w:rPr>
        <w:t>1</w:t>
      </w:r>
      <w:r w:rsidRPr="00D65A3C">
        <w:rPr>
          <w:rFonts w:ascii="Arial" w:eastAsia="Calibri" w:hAnsi="Arial" w:cs="Arial"/>
          <w:color w:val="F04E4C"/>
        </w:rPr>
        <w:t xml:space="preserve">: Et mindretall bestående av </w:t>
      </w:r>
      <w:proofErr w:type="spellStart"/>
      <w:r w:rsidRPr="00D65A3C">
        <w:rPr>
          <w:rFonts w:ascii="Arial" w:eastAsia="Calibri" w:hAnsi="Arial" w:cs="Arial"/>
          <w:color w:val="F04E4C"/>
        </w:rPr>
        <w:t>Gadgil</w:t>
      </w:r>
      <w:proofErr w:type="spellEnd"/>
      <w:r w:rsidRPr="00D65A3C">
        <w:rPr>
          <w:rFonts w:ascii="Arial" w:eastAsia="Calibri" w:hAnsi="Arial" w:cs="Arial"/>
          <w:color w:val="F04E4C"/>
        </w:rPr>
        <w:t xml:space="preserve">, </w:t>
      </w:r>
      <w:proofErr w:type="spellStart"/>
      <w:r w:rsidRPr="00D65A3C">
        <w:rPr>
          <w:rFonts w:ascii="Arial" w:eastAsia="Calibri" w:hAnsi="Arial" w:cs="Arial"/>
          <w:color w:val="F04E4C"/>
        </w:rPr>
        <w:t>Gurholt</w:t>
      </w:r>
      <w:proofErr w:type="spellEnd"/>
      <w:r w:rsidR="0042722D" w:rsidRPr="00D65A3C">
        <w:rPr>
          <w:rFonts w:ascii="Arial" w:eastAsia="Calibri" w:hAnsi="Arial" w:cs="Arial"/>
          <w:color w:val="F04E4C"/>
        </w:rPr>
        <w:t xml:space="preserve">, Hussein, </w:t>
      </w:r>
      <w:proofErr w:type="spellStart"/>
      <w:r w:rsidR="0042722D" w:rsidRPr="00D65A3C">
        <w:rPr>
          <w:rFonts w:ascii="Arial" w:eastAsia="Calibri" w:hAnsi="Arial" w:cs="Arial"/>
          <w:color w:val="F04E4C"/>
        </w:rPr>
        <w:t>Kaski</w:t>
      </w:r>
      <w:proofErr w:type="spellEnd"/>
      <w:r w:rsidR="0042722D" w:rsidRPr="00D65A3C">
        <w:rPr>
          <w:rFonts w:ascii="Arial" w:eastAsia="Calibri" w:hAnsi="Arial" w:cs="Arial"/>
          <w:color w:val="F04E4C"/>
        </w:rPr>
        <w:t xml:space="preserve">, </w:t>
      </w:r>
      <w:r w:rsidRPr="00D65A3C">
        <w:rPr>
          <w:rFonts w:ascii="Arial" w:eastAsia="Calibri" w:hAnsi="Arial" w:cs="Arial"/>
          <w:color w:val="F04E4C"/>
        </w:rPr>
        <w:t>Michelsen</w:t>
      </w:r>
      <w:r w:rsidR="0042722D" w:rsidRPr="00D65A3C">
        <w:rPr>
          <w:rFonts w:ascii="Arial" w:eastAsia="Calibri" w:hAnsi="Arial" w:cs="Arial"/>
          <w:color w:val="F04E4C"/>
        </w:rPr>
        <w:t xml:space="preserve"> og Reymert</w:t>
      </w:r>
      <w:r w:rsidRPr="00D65A3C">
        <w:rPr>
          <w:rFonts w:ascii="Arial" w:eastAsia="Calibri" w:hAnsi="Arial" w:cs="Arial"/>
          <w:color w:val="F04E4C"/>
        </w:rPr>
        <w:t xml:space="preserve"> vil erstatte siste setning i punktet over med teksten under: </w:t>
      </w:r>
    </w:p>
    <w:p w14:paraId="5E877905" w14:textId="77777777" w:rsidR="002C2D7E" w:rsidRPr="00507DBE" w:rsidRDefault="002C2D7E" w:rsidP="002C2D7E">
      <w:pPr>
        <w:shd w:val="clear" w:color="auto" w:fill="FFFFFF"/>
        <w:ind w:left="360"/>
        <w:rPr>
          <w:rFonts w:ascii="Arial" w:eastAsia="Calibri" w:hAnsi="Arial" w:cs="Arial"/>
        </w:rPr>
      </w:pPr>
      <w:r w:rsidRPr="00507DBE">
        <w:rPr>
          <w:rFonts w:ascii="Arial" w:eastAsia="Calibri" w:hAnsi="Arial" w:cs="Arial"/>
        </w:rPr>
        <w:t xml:space="preserve">Ikke forlenge utvinningstillatelser fra 2030, utover tillatelsene som allerede er gitt. Før 2030 må lønnsomheten i det enkelte felt vurderes før forlengelse innvilges. </w:t>
      </w:r>
    </w:p>
    <w:p w14:paraId="777CB4D4" w14:textId="50027542" w:rsidR="002C2D7E" w:rsidRPr="00D65A3C" w:rsidRDefault="002C2D7E" w:rsidP="002C2D7E">
      <w:pPr>
        <w:shd w:val="clear" w:color="auto" w:fill="FFFFFF"/>
        <w:rPr>
          <w:rFonts w:ascii="Arial" w:eastAsia="Calibri" w:hAnsi="Arial" w:cs="Arial"/>
          <w:color w:val="F04E4C"/>
        </w:rPr>
      </w:pPr>
      <w:r w:rsidRPr="00D65A3C">
        <w:rPr>
          <w:rFonts w:ascii="Arial" w:eastAsia="Calibri" w:hAnsi="Arial" w:cs="Arial"/>
          <w:color w:val="F04E4C"/>
        </w:rPr>
        <w:t>DISSENS</w:t>
      </w:r>
      <w:r w:rsidR="00D65A3C">
        <w:rPr>
          <w:rFonts w:ascii="Arial" w:eastAsia="Calibri" w:hAnsi="Arial" w:cs="Arial"/>
          <w:color w:val="F04E4C"/>
        </w:rPr>
        <w:t xml:space="preserve"> </w:t>
      </w:r>
      <w:r w:rsidR="00BD728A" w:rsidRPr="00D65A3C">
        <w:rPr>
          <w:rFonts w:ascii="Arial" w:eastAsia="Calibri" w:hAnsi="Arial" w:cs="Arial"/>
          <w:color w:val="F04E4C"/>
        </w:rPr>
        <w:t>2</w:t>
      </w:r>
      <w:r w:rsidRPr="00D65A3C">
        <w:rPr>
          <w:rFonts w:ascii="Arial" w:eastAsia="Calibri" w:hAnsi="Arial" w:cs="Arial"/>
          <w:color w:val="F04E4C"/>
        </w:rPr>
        <w:t xml:space="preserve">: Et mindretall bestående av Unneland vil erstatte siste setning i punktet over til setningen under: </w:t>
      </w:r>
    </w:p>
    <w:p w14:paraId="06322CE5" w14:textId="58BE1FB5" w:rsidR="002C2D7E" w:rsidRDefault="002C2D7E" w:rsidP="002C2D7E">
      <w:pPr>
        <w:shd w:val="clear" w:color="auto" w:fill="FFFFFF"/>
        <w:ind w:firstLine="360"/>
        <w:rPr>
          <w:rFonts w:ascii="Arial" w:eastAsia="Calibri" w:hAnsi="Arial" w:cs="Arial"/>
        </w:rPr>
      </w:pPr>
      <w:r w:rsidRPr="00507DBE">
        <w:rPr>
          <w:rFonts w:ascii="Arial" w:eastAsia="Calibri" w:hAnsi="Arial" w:cs="Arial"/>
        </w:rPr>
        <w:t>Norge må ha en styrt omstilling av oljenæringen med mål om å avvikle oljenæringen innen 2030.</w:t>
      </w:r>
    </w:p>
    <w:p w14:paraId="10D34045" w14:textId="708A71A4" w:rsidR="00DA4C51" w:rsidRDefault="00DA4C51" w:rsidP="002C2D7E">
      <w:pPr>
        <w:pBdr>
          <w:bottom w:val="single" w:sz="6" w:space="1" w:color="auto"/>
        </w:pBdr>
        <w:shd w:val="clear" w:color="auto" w:fill="FFFFFF"/>
        <w:ind w:firstLine="360"/>
        <w:rPr>
          <w:rFonts w:ascii="Arial" w:eastAsia="Calibri" w:hAnsi="Arial" w:cs="Arial"/>
        </w:rPr>
      </w:pPr>
    </w:p>
    <w:p w14:paraId="5CEC6913" w14:textId="77777777" w:rsidR="00DA4C51" w:rsidRPr="00507DBE" w:rsidRDefault="00DA4C51" w:rsidP="002C2D7E">
      <w:pPr>
        <w:shd w:val="clear" w:color="auto" w:fill="FFFFFF"/>
        <w:ind w:firstLine="360"/>
        <w:rPr>
          <w:rFonts w:ascii="Arial" w:eastAsia="Calibri" w:hAnsi="Arial" w:cs="Arial"/>
        </w:rPr>
      </w:pPr>
    </w:p>
    <w:p w14:paraId="4DF0F4AE" w14:textId="77777777" w:rsidR="002C2D7E" w:rsidRPr="00507DBE" w:rsidRDefault="002C2D7E" w:rsidP="002C2D7E">
      <w:pPr>
        <w:shd w:val="clear" w:color="auto" w:fill="FFFFFF"/>
        <w:ind w:left="360"/>
        <w:rPr>
          <w:rFonts w:ascii="Arial" w:eastAsia="Calibri" w:hAnsi="Arial" w:cs="Arial"/>
        </w:rPr>
      </w:pPr>
    </w:p>
    <w:p w14:paraId="2FE7867D" w14:textId="77777777" w:rsidR="002C2D7E" w:rsidRPr="00507DBE" w:rsidRDefault="002C2D7E" w:rsidP="00D11EC6">
      <w:pPr>
        <w:pStyle w:val="Listeavsnitt"/>
        <w:numPr>
          <w:ilvl w:val="0"/>
          <w:numId w:val="7"/>
        </w:numPr>
        <w:shd w:val="clear" w:color="auto" w:fill="FFFFFF"/>
        <w:rPr>
          <w:rFonts w:ascii="Arial" w:eastAsia="Calibri" w:hAnsi="Arial" w:cs="Arial"/>
        </w:rPr>
      </w:pPr>
      <w:r w:rsidRPr="00507DBE">
        <w:rPr>
          <w:rFonts w:ascii="Arial" w:eastAsia="Calibri" w:hAnsi="Arial" w:cs="Arial"/>
        </w:rPr>
        <w:t>Redusere utslippene på sokkelen gjennom elektrifisering og økt CO</w:t>
      </w:r>
      <w:r w:rsidRPr="00507DBE">
        <w:rPr>
          <w:rFonts w:ascii="Arial" w:eastAsia="Calibri" w:hAnsi="Arial" w:cs="Arial"/>
          <w:vertAlign w:val="subscript"/>
        </w:rPr>
        <w:t>2</w:t>
      </w:r>
      <w:r w:rsidRPr="00507DBE">
        <w:rPr>
          <w:rFonts w:ascii="Arial" w:eastAsia="Calibri" w:hAnsi="Arial" w:cs="Arial"/>
        </w:rPr>
        <w:t xml:space="preserve">-avgift. </w:t>
      </w:r>
    </w:p>
    <w:p w14:paraId="601F23A1" w14:textId="4D1F420A" w:rsidR="002C2D7E" w:rsidRPr="00D65A3C" w:rsidRDefault="002C2D7E" w:rsidP="002C2D7E">
      <w:pPr>
        <w:shd w:val="clear" w:color="auto" w:fill="FFFFFF"/>
        <w:rPr>
          <w:rFonts w:ascii="Arial" w:eastAsia="Calibri" w:hAnsi="Arial" w:cs="Arial"/>
          <w:color w:val="F04E4C"/>
        </w:rPr>
      </w:pPr>
      <w:r w:rsidRPr="00D65A3C">
        <w:rPr>
          <w:rFonts w:ascii="Arial" w:eastAsia="Calibri" w:hAnsi="Arial" w:cs="Arial"/>
          <w:color w:val="F04E4C"/>
        </w:rPr>
        <w:t>DISSENS</w:t>
      </w:r>
      <w:r w:rsidR="00D65A3C">
        <w:rPr>
          <w:rFonts w:ascii="Arial" w:eastAsia="Calibri" w:hAnsi="Arial" w:cs="Arial"/>
          <w:color w:val="F04E4C"/>
        </w:rPr>
        <w:t xml:space="preserve"> </w:t>
      </w:r>
      <w:r w:rsidR="00BD728A" w:rsidRPr="00D65A3C">
        <w:rPr>
          <w:rFonts w:ascii="Arial" w:eastAsia="Calibri" w:hAnsi="Arial" w:cs="Arial"/>
          <w:color w:val="F04E4C"/>
        </w:rPr>
        <w:t>3</w:t>
      </w:r>
      <w:r w:rsidRPr="00D65A3C">
        <w:rPr>
          <w:rFonts w:ascii="Arial" w:eastAsia="Calibri" w:hAnsi="Arial" w:cs="Arial"/>
          <w:color w:val="F04E4C"/>
        </w:rPr>
        <w:t xml:space="preserve">: Et mindretall bestående av Gadgil, Kaski og Unneland vil erstatte punktet over med punktet under: </w:t>
      </w:r>
    </w:p>
    <w:p w14:paraId="25A6B680" w14:textId="08E58CFF" w:rsidR="002C2D7E" w:rsidRDefault="002C2D7E" w:rsidP="006771CC">
      <w:pPr>
        <w:pStyle w:val="Listeavsnitt"/>
        <w:numPr>
          <w:ilvl w:val="0"/>
          <w:numId w:val="152"/>
        </w:numPr>
        <w:shd w:val="clear" w:color="auto" w:fill="FFFFFF"/>
        <w:rPr>
          <w:rFonts w:ascii="Arial" w:eastAsia="Calibri" w:hAnsi="Arial" w:cs="Arial"/>
        </w:rPr>
      </w:pPr>
      <w:r w:rsidRPr="00507DBE">
        <w:rPr>
          <w:rFonts w:ascii="Arial" w:eastAsia="Calibri" w:hAnsi="Arial" w:cs="Arial"/>
        </w:rPr>
        <w:t>Redusere utslippene på sokkelen med 50 prosent innen 2030, sammenlignet med 1990. Det skal være null utslipp fra petroleumssektoren senest innen 2040. Det må skje gjennom elektrifisering og økt CO</w:t>
      </w:r>
      <w:r w:rsidRPr="00507DBE">
        <w:rPr>
          <w:rFonts w:ascii="Arial" w:eastAsia="Calibri" w:hAnsi="Arial" w:cs="Arial"/>
          <w:vertAlign w:val="subscript"/>
        </w:rPr>
        <w:t>2</w:t>
      </w:r>
      <w:r w:rsidRPr="00507DBE">
        <w:rPr>
          <w:rFonts w:ascii="Arial" w:eastAsia="Calibri" w:hAnsi="Arial" w:cs="Arial"/>
        </w:rPr>
        <w:t xml:space="preserve">-avgift på sokkelen. </w:t>
      </w:r>
    </w:p>
    <w:p w14:paraId="695ED432" w14:textId="77777777" w:rsidR="00DA4C51" w:rsidRPr="00DA4C51" w:rsidRDefault="00DA4C51" w:rsidP="00DA4C51">
      <w:pPr>
        <w:shd w:val="clear" w:color="auto" w:fill="FFFFFF"/>
        <w:ind w:left="360"/>
        <w:rPr>
          <w:rFonts w:ascii="Arial" w:eastAsia="Calibri" w:hAnsi="Arial" w:cs="Arial"/>
        </w:rPr>
      </w:pPr>
    </w:p>
    <w:p w14:paraId="07B40C45" w14:textId="77777777" w:rsidR="002C2D7E" w:rsidRPr="00507DBE" w:rsidRDefault="002C2D7E" w:rsidP="002C2D7E">
      <w:pPr>
        <w:pStyle w:val="Listeavsnitt"/>
        <w:pBdr>
          <w:bottom w:val="single" w:sz="6" w:space="1" w:color="auto"/>
        </w:pBdr>
        <w:shd w:val="clear" w:color="auto" w:fill="FFFFFF"/>
        <w:rPr>
          <w:rFonts w:ascii="Arial" w:eastAsia="Calibri" w:hAnsi="Arial" w:cs="Arial"/>
        </w:rPr>
      </w:pPr>
    </w:p>
    <w:p w14:paraId="7CE88D46" w14:textId="77777777" w:rsidR="00DA4C51" w:rsidRDefault="00DA4C51" w:rsidP="002C2D7E">
      <w:pPr>
        <w:shd w:val="clear" w:color="auto" w:fill="FFFFFF"/>
        <w:ind w:left="720"/>
        <w:rPr>
          <w:rFonts w:ascii="Arial" w:eastAsia="Calibri" w:hAnsi="Arial" w:cs="Arial"/>
        </w:rPr>
      </w:pPr>
    </w:p>
    <w:p w14:paraId="0338E20D" w14:textId="77777777" w:rsidR="00DA4C51" w:rsidRPr="00507DBE" w:rsidRDefault="00DA4C51" w:rsidP="002C2D7E">
      <w:pPr>
        <w:shd w:val="clear" w:color="auto" w:fill="FFFFFF"/>
        <w:ind w:left="720"/>
        <w:rPr>
          <w:rFonts w:ascii="Arial" w:eastAsia="Calibri" w:hAnsi="Arial" w:cs="Arial"/>
        </w:rPr>
      </w:pPr>
    </w:p>
    <w:p w14:paraId="63A79D89" w14:textId="14DD64B8" w:rsidR="002C2D7E" w:rsidRPr="00D65A3C" w:rsidRDefault="002C2D7E" w:rsidP="002C2D7E">
      <w:pPr>
        <w:pStyle w:val="Overskrift3"/>
        <w:rPr>
          <w:rFonts w:ascii="Arial" w:hAnsi="Arial" w:cs="Arial"/>
          <w:color w:val="F04E4C"/>
        </w:rPr>
      </w:pPr>
      <w:bookmarkStart w:id="0" w:name="_Toc54797994"/>
      <w:r w:rsidRPr="00D65A3C">
        <w:rPr>
          <w:rFonts w:ascii="Arial" w:hAnsi="Arial" w:cs="Arial"/>
          <w:color w:val="F04E4C"/>
        </w:rPr>
        <w:t>Flytende havvind</w:t>
      </w:r>
      <w:bookmarkEnd w:id="0"/>
      <w:r w:rsidRPr="00D65A3C">
        <w:rPr>
          <w:rFonts w:ascii="Arial" w:hAnsi="Arial" w:cs="Arial"/>
          <w:color w:val="F04E4C"/>
        </w:rPr>
        <w:t xml:space="preserve"> </w:t>
      </w:r>
    </w:p>
    <w:p w14:paraId="30538E93" w14:textId="77777777" w:rsidR="002C2D7E" w:rsidRPr="00507DBE" w:rsidRDefault="002C2D7E" w:rsidP="00B86F04">
      <w:pPr>
        <w:shd w:val="clear" w:color="auto" w:fill="FFFFFF"/>
        <w:rPr>
          <w:rFonts w:ascii="Arial" w:eastAsia="Calibri" w:hAnsi="Arial" w:cs="Arial"/>
          <w:sz w:val="24"/>
          <w:szCs w:val="24"/>
        </w:rPr>
      </w:pPr>
      <w:r w:rsidRPr="00507DBE">
        <w:rPr>
          <w:rFonts w:ascii="Arial" w:eastAsia="Calibri" w:hAnsi="Arial" w:cs="Arial"/>
        </w:rPr>
        <w:t>Flytende havvind kan gi store muligheter for energiproduksjon og et nytt norsk industrieventyr. Det må legges til rette for flytende havvind i norsk økonomisk sone, innenfor et konsesjonsregelverk som tar hensyn til både artsmangfoldet i havet og andre næringer. Havvind er en industri med stort internasjonalt potensiale som Norge har kompetanse og infrastruktur for. Det må på plass støtteordninger som kan stimulere til en effektiv utvikling av flytende havvind, noe som vil gi bedre vilkår for leverandørindustrien i Norge.</w:t>
      </w:r>
    </w:p>
    <w:p w14:paraId="10917645" w14:textId="77777777" w:rsidR="002C2D7E" w:rsidRPr="00507DBE" w:rsidRDefault="002C2D7E" w:rsidP="002C2D7E">
      <w:pPr>
        <w:shd w:val="clear" w:color="auto" w:fill="FFFFFF"/>
        <w:spacing w:before="240"/>
        <w:rPr>
          <w:rFonts w:ascii="Arial" w:eastAsia="Calibri" w:hAnsi="Arial" w:cs="Arial"/>
        </w:rPr>
      </w:pPr>
      <w:r w:rsidRPr="00507DBE">
        <w:rPr>
          <w:rFonts w:ascii="Arial" w:eastAsia="Calibri" w:hAnsi="Arial" w:cs="Arial"/>
        </w:rPr>
        <w:t>SV vil:</w:t>
      </w:r>
    </w:p>
    <w:p w14:paraId="3772F8E1" w14:textId="77777777" w:rsidR="002C2D7E" w:rsidRPr="00507DBE" w:rsidRDefault="002C2D7E" w:rsidP="00D11EC6">
      <w:pPr>
        <w:pStyle w:val="Listeavsnitt"/>
        <w:numPr>
          <w:ilvl w:val="0"/>
          <w:numId w:val="105"/>
        </w:numPr>
        <w:rPr>
          <w:rFonts w:ascii="Arial" w:hAnsi="Arial" w:cs="Arial"/>
          <w:color w:val="333333"/>
        </w:rPr>
      </w:pPr>
      <w:r w:rsidRPr="00507DBE">
        <w:rPr>
          <w:rFonts w:ascii="Arial" w:hAnsi="Arial" w:cs="Arial"/>
        </w:rPr>
        <w:t xml:space="preserve">Støtte utvikling og utbygging av flytende havvind. </w:t>
      </w:r>
    </w:p>
    <w:p w14:paraId="50C291F9" w14:textId="77777777" w:rsidR="002C2D7E" w:rsidRPr="00507DBE" w:rsidRDefault="002C2D7E" w:rsidP="00D11EC6">
      <w:pPr>
        <w:pStyle w:val="Listeavsnitt"/>
        <w:numPr>
          <w:ilvl w:val="0"/>
          <w:numId w:val="105"/>
        </w:numPr>
        <w:rPr>
          <w:rFonts w:ascii="Arial" w:hAnsi="Arial" w:cs="Arial"/>
          <w:color w:val="333333"/>
        </w:rPr>
      </w:pPr>
      <w:r w:rsidRPr="00507DBE">
        <w:rPr>
          <w:rFonts w:ascii="Arial" w:hAnsi="Arial" w:cs="Arial"/>
        </w:rPr>
        <w:t xml:space="preserve">Gi eksportstøtte for salg av teknologi, og gi støtte til produksjon av havvind for eksport. </w:t>
      </w:r>
    </w:p>
    <w:p w14:paraId="5366ED2D" w14:textId="77777777" w:rsidR="002C2D7E" w:rsidRPr="00507DBE" w:rsidRDefault="002C2D7E" w:rsidP="00D11EC6">
      <w:pPr>
        <w:pStyle w:val="Listeavsnitt"/>
        <w:numPr>
          <w:ilvl w:val="0"/>
          <w:numId w:val="105"/>
        </w:numPr>
        <w:rPr>
          <w:rFonts w:ascii="Arial" w:hAnsi="Arial" w:cs="Arial"/>
          <w:color w:val="333333"/>
        </w:rPr>
      </w:pPr>
      <w:r w:rsidRPr="00507DBE">
        <w:rPr>
          <w:rFonts w:ascii="Arial" w:hAnsi="Arial" w:cs="Arial"/>
        </w:rPr>
        <w:t xml:space="preserve">At det må legges til rette for en hjemmeindustri og ringvirkninger. </w:t>
      </w:r>
    </w:p>
    <w:p w14:paraId="2EA5AA85" w14:textId="77777777" w:rsidR="002C2D7E" w:rsidRPr="00507DBE" w:rsidRDefault="002C2D7E" w:rsidP="00D11EC6">
      <w:pPr>
        <w:pStyle w:val="Listeavsnitt"/>
        <w:numPr>
          <w:ilvl w:val="0"/>
          <w:numId w:val="105"/>
        </w:numPr>
        <w:rPr>
          <w:rFonts w:ascii="Arial" w:hAnsi="Arial" w:cs="Arial"/>
        </w:rPr>
      </w:pPr>
      <w:r w:rsidRPr="00507DBE">
        <w:rPr>
          <w:rFonts w:ascii="Arial" w:hAnsi="Arial" w:cs="Arial"/>
        </w:rPr>
        <w:t>Bruke havvind til elektrifisering av oljeinstallasjoner der forholdene ligger til rette for det.</w:t>
      </w:r>
    </w:p>
    <w:p w14:paraId="785169E9" w14:textId="77777777" w:rsidR="00A94ECC" w:rsidRPr="00507DBE" w:rsidRDefault="002C2D7E" w:rsidP="00A94ECC">
      <w:pPr>
        <w:pStyle w:val="Listeavsnitt"/>
        <w:numPr>
          <w:ilvl w:val="0"/>
          <w:numId w:val="105"/>
        </w:numPr>
        <w:rPr>
          <w:rFonts w:ascii="Arial" w:hAnsi="Arial" w:cs="Arial"/>
          <w:color w:val="333333"/>
        </w:rPr>
      </w:pPr>
      <w:r w:rsidRPr="00507DBE">
        <w:rPr>
          <w:rFonts w:ascii="Arial" w:hAnsi="Arial" w:cs="Arial"/>
        </w:rPr>
        <w:t xml:space="preserve">Utrede hvilke steder og miljøer som kan egne seg for utbygging av havvind-industri, og utlyse flere områder for selskaper. Det må stilles strenge krav til konsesjonsprosessen for havvind, og det skal ikke utvikles i områder der det blir konflikt med natur og fiskeressurser eller i kystnære strøk. </w:t>
      </w:r>
    </w:p>
    <w:p w14:paraId="16124B4C" w14:textId="32BF84AB" w:rsidR="002C2D7E" w:rsidRPr="00507DBE" w:rsidRDefault="002C2D7E" w:rsidP="00A94ECC">
      <w:pPr>
        <w:pStyle w:val="Listeavsnitt"/>
        <w:numPr>
          <w:ilvl w:val="0"/>
          <w:numId w:val="105"/>
        </w:numPr>
        <w:rPr>
          <w:rFonts w:ascii="Arial" w:hAnsi="Arial" w:cs="Arial"/>
          <w:color w:val="333333"/>
        </w:rPr>
      </w:pPr>
      <w:r w:rsidRPr="00507DBE">
        <w:rPr>
          <w:rFonts w:ascii="Arial" w:hAnsi="Arial" w:cs="Arial"/>
        </w:rPr>
        <w:lastRenderedPageBreak/>
        <w:t xml:space="preserve">Bruke statlig eierskap til å investere i havvind, enten gjennom et nytt statlig selskap eller ved å bruke eierstyringen i de etablerte selskapene. </w:t>
      </w:r>
    </w:p>
    <w:p w14:paraId="1E33EE16" w14:textId="77777777" w:rsidR="00A94ECC" w:rsidRPr="00507DBE" w:rsidRDefault="00A94ECC" w:rsidP="00A94ECC">
      <w:pPr>
        <w:pStyle w:val="Listeavsnitt"/>
        <w:rPr>
          <w:rFonts w:ascii="Arial" w:hAnsi="Arial" w:cs="Arial"/>
          <w:sz w:val="24"/>
          <w:szCs w:val="24"/>
        </w:rPr>
      </w:pPr>
    </w:p>
    <w:p w14:paraId="052D411B" w14:textId="25CCEB41" w:rsidR="00A94ECC" w:rsidRDefault="00A94ECC" w:rsidP="00E17181">
      <w:pPr>
        <w:shd w:val="clear" w:color="auto" w:fill="FFFFFF"/>
        <w:rPr>
          <w:rFonts w:ascii="Arial" w:eastAsia="Calibri" w:hAnsi="Arial" w:cs="Arial"/>
          <w:color w:val="F04E4C"/>
        </w:rPr>
      </w:pPr>
      <w:r w:rsidRPr="00D65A3C">
        <w:rPr>
          <w:rFonts w:ascii="Arial" w:eastAsia="Calibri" w:hAnsi="Arial" w:cs="Arial"/>
          <w:color w:val="F04E4C"/>
        </w:rPr>
        <w:t>DISSENS</w:t>
      </w:r>
      <w:r w:rsidR="00D65A3C">
        <w:rPr>
          <w:rFonts w:ascii="Arial" w:eastAsia="Calibri" w:hAnsi="Arial" w:cs="Arial"/>
          <w:color w:val="F04E4C"/>
        </w:rPr>
        <w:t xml:space="preserve"> </w:t>
      </w:r>
      <w:r w:rsidRPr="00D65A3C">
        <w:rPr>
          <w:rFonts w:ascii="Arial" w:eastAsia="Calibri" w:hAnsi="Arial" w:cs="Arial"/>
          <w:color w:val="F04E4C"/>
        </w:rPr>
        <w:t xml:space="preserve">4: Et mindretall bestående av </w:t>
      </w:r>
      <w:proofErr w:type="spellStart"/>
      <w:r w:rsidRPr="00D65A3C">
        <w:rPr>
          <w:rFonts w:ascii="Arial" w:eastAsia="Calibri" w:hAnsi="Arial" w:cs="Arial"/>
          <w:color w:val="F04E4C"/>
        </w:rPr>
        <w:t>Gadgil</w:t>
      </w:r>
      <w:proofErr w:type="spellEnd"/>
      <w:r w:rsidRPr="00D65A3C">
        <w:rPr>
          <w:rFonts w:ascii="Arial" w:eastAsia="Calibri" w:hAnsi="Arial" w:cs="Arial"/>
          <w:color w:val="F04E4C"/>
        </w:rPr>
        <w:t xml:space="preserve">, </w:t>
      </w:r>
      <w:proofErr w:type="spellStart"/>
      <w:r w:rsidRPr="00D65A3C">
        <w:rPr>
          <w:rFonts w:ascii="Arial" w:eastAsia="Calibri" w:hAnsi="Arial" w:cs="Arial"/>
          <w:color w:val="F04E4C"/>
        </w:rPr>
        <w:t>Gurholt</w:t>
      </w:r>
      <w:proofErr w:type="spellEnd"/>
      <w:r w:rsidRPr="00D65A3C">
        <w:rPr>
          <w:rFonts w:ascii="Arial" w:eastAsia="Calibri" w:hAnsi="Arial" w:cs="Arial"/>
          <w:color w:val="F04E4C"/>
        </w:rPr>
        <w:t xml:space="preserve">, Hussein, </w:t>
      </w:r>
      <w:proofErr w:type="spellStart"/>
      <w:r w:rsidRPr="00D65A3C">
        <w:rPr>
          <w:rFonts w:ascii="Arial" w:eastAsia="Calibri" w:hAnsi="Arial" w:cs="Arial"/>
          <w:color w:val="F04E4C"/>
        </w:rPr>
        <w:t>Kaski</w:t>
      </w:r>
      <w:proofErr w:type="spellEnd"/>
      <w:r w:rsidRPr="00D65A3C">
        <w:rPr>
          <w:rFonts w:ascii="Arial" w:eastAsia="Calibri" w:hAnsi="Arial" w:cs="Arial"/>
          <w:color w:val="F04E4C"/>
        </w:rPr>
        <w:t xml:space="preserve">, </w:t>
      </w:r>
      <w:proofErr w:type="spellStart"/>
      <w:r w:rsidRPr="00D65A3C">
        <w:rPr>
          <w:rFonts w:ascii="Arial" w:eastAsia="Calibri" w:hAnsi="Arial" w:cs="Arial"/>
          <w:color w:val="F04E4C"/>
        </w:rPr>
        <w:t>Tiro</w:t>
      </w:r>
      <w:proofErr w:type="spellEnd"/>
      <w:r w:rsidRPr="00D65A3C">
        <w:rPr>
          <w:rFonts w:ascii="Arial" w:eastAsia="Calibri" w:hAnsi="Arial" w:cs="Arial"/>
          <w:color w:val="F04E4C"/>
        </w:rPr>
        <w:t xml:space="preserve">, og Unneland vil endre ordet «flytende» med «offshore» i hele </w:t>
      </w:r>
      <w:r w:rsidR="00E17181" w:rsidRPr="00D65A3C">
        <w:rPr>
          <w:rFonts w:ascii="Arial" w:eastAsia="Calibri" w:hAnsi="Arial" w:cs="Arial"/>
          <w:color w:val="F04E4C"/>
        </w:rPr>
        <w:t>det o</w:t>
      </w:r>
      <w:r w:rsidR="00507DBE" w:rsidRPr="00D65A3C">
        <w:rPr>
          <w:rFonts w:ascii="Arial" w:eastAsia="Calibri" w:hAnsi="Arial" w:cs="Arial"/>
          <w:color w:val="F04E4C"/>
        </w:rPr>
        <w:t>venstående kapittelet (linje 34</w:t>
      </w:r>
      <w:r w:rsidR="009A3612">
        <w:rPr>
          <w:rFonts w:ascii="Arial" w:eastAsia="Calibri" w:hAnsi="Arial" w:cs="Arial"/>
          <w:color w:val="F04E4C"/>
        </w:rPr>
        <w:t>8-367</w:t>
      </w:r>
      <w:r w:rsidR="00E17181" w:rsidRPr="00D65A3C">
        <w:rPr>
          <w:rFonts w:ascii="Arial" w:eastAsia="Calibri" w:hAnsi="Arial" w:cs="Arial"/>
          <w:color w:val="F04E4C"/>
        </w:rPr>
        <w:t>)</w:t>
      </w:r>
      <w:r w:rsidRPr="00D65A3C">
        <w:rPr>
          <w:rFonts w:ascii="Arial" w:eastAsia="Calibri" w:hAnsi="Arial" w:cs="Arial"/>
          <w:color w:val="F04E4C"/>
        </w:rPr>
        <w:t xml:space="preserve"> </w:t>
      </w:r>
    </w:p>
    <w:p w14:paraId="4169E4B2" w14:textId="77777777" w:rsidR="00DA4C51" w:rsidRPr="00D65A3C" w:rsidRDefault="00DA4C51" w:rsidP="00E17181">
      <w:pPr>
        <w:shd w:val="clear" w:color="auto" w:fill="FFFFFF"/>
        <w:rPr>
          <w:rFonts w:ascii="Arial" w:eastAsia="Calibri" w:hAnsi="Arial" w:cs="Arial"/>
          <w:color w:val="F04E4C"/>
        </w:rPr>
      </w:pPr>
    </w:p>
    <w:p w14:paraId="56DF4F7E" w14:textId="77777777" w:rsidR="002C2D7E" w:rsidRPr="00D65A3C" w:rsidRDefault="002C2D7E" w:rsidP="002C2D7E">
      <w:pPr>
        <w:pBdr>
          <w:bottom w:val="single" w:sz="6" w:space="1" w:color="auto"/>
        </w:pBdr>
        <w:shd w:val="clear" w:color="auto" w:fill="FFFFFF"/>
        <w:spacing w:after="240"/>
        <w:ind w:left="360"/>
        <w:rPr>
          <w:rFonts w:ascii="Arial" w:eastAsia="Calibri" w:hAnsi="Arial" w:cs="Arial"/>
          <w:color w:val="F04E4C"/>
          <w:sz w:val="24"/>
          <w:szCs w:val="24"/>
        </w:rPr>
      </w:pPr>
    </w:p>
    <w:p w14:paraId="07646BDF" w14:textId="16506299" w:rsidR="00DA4C51" w:rsidRDefault="00DA4C51" w:rsidP="00DA4C51">
      <w:pPr>
        <w:rPr>
          <w:rFonts w:ascii="Arial" w:hAnsi="Arial" w:cs="Arial"/>
          <w:b/>
        </w:rPr>
      </w:pPr>
    </w:p>
    <w:p w14:paraId="24E35476" w14:textId="77777777" w:rsidR="00DA4C51" w:rsidRPr="00DA4C51" w:rsidRDefault="00DA4C51" w:rsidP="00DA4C51">
      <w:pPr>
        <w:rPr>
          <w:rFonts w:ascii="Arial" w:hAnsi="Arial" w:cs="Arial"/>
          <w:b/>
        </w:rPr>
      </w:pPr>
    </w:p>
    <w:p w14:paraId="1EF8F776" w14:textId="77777777" w:rsidR="002C2D7E" w:rsidRPr="00D65A3C" w:rsidRDefault="002C2D7E" w:rsidP="002C2D7E">
      <w:pPr>
        <w:pStyle w:val="Overskrift3"/>
        <w:rPr>
          <w:rFonts w:ascii="Arial" w:hAnsi="Arial" w:cs="Arial"/>
          <w:color w:val="F04E4C"/>
        </w:rPr>
      </w:pPr>
      <w:bookmarkStart w:id="1" w:name="_Toc54798003"/>
      <w:r w:rsidRPr="00D65A3C">
        <w:rPr>
          <w:rFonts w:ascii="Arial" w:hAnsi="Arial" w:cs="Arial"/>
          <w:color w:val="F04E4C"/>
        </w:rPr>
        <w:t>Et grønt folkeløfte</w:t>
      </w:r>
      <w:bookmarkEnd w:id="1"/>
      <w:r w:rsidRPr="00D65A3C">
        <w:rPr>
          <w:rFonts w:ascii="Arial" w:hAnsi="Arial" w:cs="Arial"/>
          <w:color w:val="F04E4C"/>
        </w:rPr>
        <w:t xml:space="preserve"> </w:t>
      </w:r>
    </w:p>
    <w:p w14:paraId="503A39D1" w14:textId="77777777" w:rsidR="002C2D7E" w:rsidRPr="00507DBE" w:rsidRDefault="002C2D7E" w:rsidP="00B86F04">
      <w:pPr>
        <w:shd w:val="clear" w:color="auto" w:fill="FFFFFF"/>
        <w:spacing w:after="240"/>
        <w:rPr>
          <w:rFonts w:ascii="Arial" w:eastAsia="Calibri" w:hAnsi="Arial" w:cs="Arial"/>
        </w:rPr>
      </w:pPr>
      <w:r w:rsidRPr="00507DBE">
        <w:rPr>
          <w:rFonts w:ascii="Arial" w:eastAsia="Calibri" w:hAnsi="Arial" w:cs="Arial"/>
        </w:rPr>
        <w:t xml:space="preserve">Det trengs et grønt folkeløfte: Forskjellene skal ikke øke på grunn av klimatiltak. En offensiv og nødvendig klimapolitikk må derfor henge sammen med en offensiv fordelingspolitikk som reduserer de økonomiske forskjellene. Utslipp og forurensing skal aldri være gratis, men tiltak for å få ned klimagassutslipp fra vanlige folks handlinger skal først og fremst gjennomføres på en måte som regulerer handlinger, og som ikke rammer de med dårligst råd hardest. </w:t>
      </w:r>
    </w:p>
    <w:p w14:paraId="64C8D97F" w14:textId="1FCFFAD8" w:rsidR="002C2D7E" w:rsidRPr="00D65A3C" w:rsidRDefault="002C2D7E" w:rsidP="002C2D7E">
      <w:pPr>
        <w:shd w:val="clear" w:color="auto" w:fill="FFFFFF"/>
        <w:spacing w:before="240" w:after="240"/>
        <w:rPr>
          <w:rFonts w:ascii="Arial" w:eastAsia="Calibri" w:hAnsi="Arial" w:cs="Arial"/>
          <w:color w:val="F04E4C"/>
        </w:rPr>
      </w:pPr>
      <w:r w:rsidRPr="00D65A3C">
        <w:rPr>
          <w:rFonts w:ascii="Arial" w:eastAsia="Calibri" w:hAnsi="Arial" w:cs="Arial"/>
          <w:color w:val="F04E4C"/>
        </w:rPr>
        <w:t>DISSENS</w:t>
      </w:r>
      <w:r w:rsidR="00D65A3C">
        <w:rPr>
          <w:rFonts w:ascii="Arial" w:eastAsia="Calibri" w:hAnsi="Arial" w:cs="Arial"/>
          <w:color w:val="F04E4C"/>
        </w:rPr>
        <w:t xml:space="preserve"> </w:t>
      </w:r>
      <w:r w:rsidR="00F23BE1" w:rsidRPr="00D65A3C">
        <w:rPr>
          <w:rFonts w:ascii="Arial" w:eastAsia="Calibri" w:hAnsi="Arial" w:cs="Arial"/>
          <w:color w:val="F04E4C"/>
        </w:rPr>
        <w:t>5</w:t>
      </w:r>
      <w:r w:rsidRPr="00D65A3C">
        <w:rPr>
          <w:rFonts w:ascii="Arial" w:eastAsia="Calibri" w:hAnsi="Arial" w:cs="Arial"/>
          <w:color w:val="F04E4C"/>
        </w:rPr>
        <w:t xml:space="preserve">: Et mindretall bestående av Aklestad, Fiskaa, Berge, Hammer, Michelsen, Nævra og Torset vil legge til brødtekst og kulepunkt til kapittelet (linje </w:t>
      </w:r>
      <w:r w:rsidR="009A3612">
        <w:rPr>
          <w:rFonts w:ascii="Arial" w:eastAsia="Calibri" w:hAnsi="Arial" w:cs="Arial"/>
          <w:color w:val="F04E4C"/>
        </w:rPr>
        <w:t>548-556</w:t>
      </w:r>
      <w:r w:rsidR="00A94ECC" w:rsidRPr="00D65A3C">
        <w:rPr>
          <w:rFonts w:ascii="Arial" w:eastAsia="Calibri" w:hAnsi="Arial" w:cs="Arial"/>
          <w:color w:val="F04E4C"/>
        </w:rPr>
        <w:t>)</w:t>
      </w:r>
      <w:r w:rsidRPr="00D65A3C">
        <w:rPr>
          <w:rFonts w:ascii="Arial" w:eastAsia="Calibri" w:hAnsi="Arial" w:cs="Arial"/>
          <w:color w:val="F04E4C"/>
        </w:rPr>
        <w:t xml:space="preserve">: </w:t>
      </w:r>
    </w:p>
    <w:p w14:paraId="084CBD6C" w14:textId="3FEBF280" w:rsidR="002C2D7E" w:rsidRPr="00507DBE" w:rsidRDefault="002C2D7E" w:rsidP="002C2D7E">
      <w:pPr>
        <w:shd w:val="clear" w:color="auto" w:fill="FFFFFF"/>
        <w:spacing w:before="240" w:after="240"/>
        <w:rPr>
          <w:rFonts w:ascii="Arial" w:eastAsia="Calibri" w:hAnsi="Arial" w:cs="Arial"/>
        </w:rPr>
      </w:pPr>
      <w:r w:rsidRPr="00507DBE">
        <w:rPr>
          <w:rFonts w:ascii="Arial" w:eastAsia="Calibri" w:hAnsi="Arial" w:cs="Arial"/>
        </w:rPr>
        <w:t>For å redusere de norske utslippene nok, må vi ilegge kull, olje og gass en stigende avgift hvert år. Det betyr at produkter laget av fossile kilder blir dyrere. For å fordele kostnadene rettferdig og dermed få aksept for det, må avgiftsinntektene tilbakebetales til alle.</w:t>
      </w:r>
      <w:r w:rsidR="001C2065" w:rsidRPr="00507DBE">
        <w:rPr>
          <w:rFonts w:ascii="Arial" w:eastAsia="Calibri" w:hAnsi="Arial" w:cs="Arial"/>
        </w:rPr>
        <w:t xml:space="preserve"> SV vil ha e</w:t>
      </w:r>
      <w:r w:rsidRPr="00507DBE">
        <w:rPr>
          <w:rFonts w:ascii="Arial" w:eastAsia="Calibri" w:hAnsi="Arial" w:cs="Arial"/>
        </w:rPr>
        <w:t xml:space="preserve">n </w:t>
      </w:r>
      <w:r w:rsidR="00F23BE1" w:rsidRPr="00507DBE">
        <w:rPr>
          <w:rFonts w:ascii="Arial" w:eastAsia="Calibri" w:hAnsi="Arial" w:cs="Arial"/>
        </w:rPr>
        <w:t>karbonavgift til fordeling</w:t>
      </w:r>
      <w:r w:rsidRPr="00507DBE">
        <w:rPr>
          <w:rFonts w:ascii="Arial" w:eastAsia="Calibri" w:hAnsi="Arial" w:cs="Arial"/>
        </w:rPr>
        <w:t xml:space="preserve"> slik at de som bruker mer enn gjennomsnittet går i minus, mens de som bruker mindre går i pluss. </w:t>
      </w:r>
    </w:p>
    <w:p w14:paraId="10482465" w14:textId="08808DFB" w:rsidR="00F23BE1" w:rsidRPr="00507DBE" w:rsidRDefault="00F23BE1" w:rsidP="00F23BE1">
      <w:pPr>
        <w:pStyle w:val="Listeavsnitt"/>
        <w:numPr>
          <w:ilvl w:val="0"/>
          <w:numId w:val="2"/>
        </w:numPr>
        <w:shd w:val="clear" w:color="auto" w:fill="FFFFFF"/>
        <w:rPr>
          <w:rFonts w:ascii="Arial" w:eastAsia="Calibri" w:hAnsi="Arial" w:cs="Arial"/>
        </w:rPr>
      </w:pPr>
      <w:r w:rsidRPr="00507DBE">
        <w:rPr>
          <w:rFonts w:ascii="Arial" w:eastAsia="Calibri" w:hAnsi="Arial" w:cs="Arial"/>
        </w:rPr>
        <w:t>Gradvis øke CO</w:t>
      </w:r>
      <w:r w:rsidRPr="00507DBE">
        <w:rPr>
          <w:rFonts w:ascii="Arial" w:eastAsia="Calibri" w:hAnsi="Arial" w:cs="Arial"/>
          <w:vertAlign w:val="subscript"/>
        </w:rPr>
        <w:t>2</w:t>
      </w:r>
      <w:r w:rsidRPr="00507DBE">
        <w:rPr>
          <w:rFonts w:ascii="Arial" w:eastAsia="Calibri" w:hAnsi="Arial" w:cs="Arial"/>
        </w:rPr>
        <w:t>-avgiften og koble den til omfordeling for å sikre oppslutning og sosial bærekraft. Inntekten fra en sterk økning i CO</w:t>
      </w:r>
      <w:r w:rsidRPr="00507DBE">
        <w:rPr>
          <w:rFonts w:ascii="Arial" w:eastAsia="Calibri" w:hAnsi="Arial" w:cs="Arial"/>
          <w:vertAlign w:val="subscript"/>
        </w:rPr>
        <w:t>2</w:t>
      </w:r>
      <w:r w:rsidRPr="00507DBE">
        <w:rPr>
          <w:rFonts w:ascii="Arial" w:eastAsia="Calibri" w:hAnsi="Arial" w:cs="Arial"/>
        </w:rPr>
        <w:t>-avgiften tilbakebetales direkte til folk. Det må tas hensyn til inntekt med en øvre inntektsgrense og geografisk fordeling i utbetalingen. Norge</w:t>
      </w:r>
      <w:r w:rsidR="00F01F41" w:rsidRPr="00507DBE">
        <w:rPr>
          <w:rFonts w:ascii="Arial" w:eastAsia="Calibri" w:hAnsi="Arial" w:cs="Arial"/>
        </w:rPr>
        <w:t xml:space="preserve"> må arbeide for internasjonalt</w:t>
      </w:r>
      <w:r w:rsidRPr="00507DBE">
        <w:rPr>
          <w:rFonts w:ascii="Arial" w:eastAsia="Calibri" w:hAnsi="Arial" w:cs="Arial"/>
        </w:rPr>
        <w:t xml:space="preserve"> å innføre en </w:t>
      </w:r>
      <w:proofErr w:type="spellStart"/>
      <w:r w:rsidRPr="00507DBE">
        <w:rPr>
          <w:rFonts w:ascii="Arial" w:eastAsia="Calibri" w:hAnsi="Arial" w:cs="Arial"/>
        </w:rPr>
        <w:t>karbonverntoll</w:t>
      </w:r>
      <w:proofErr w:type="spellEnd"/>
      <w:r w:rsidRPr="00507DBE">
        <w:rPr>
          <w:rFonts w:ascii="Arial" w:eastAsia="Calibri" w:hAnsi="Arial" w:cs="Arial"/>
        </w:rPr>
        <w:t>.</w:t>
      </w:r>
    </w:p>
    <w:p w14:paraId="653DE8B6" w14:textId="7457CBD1" w:rsidR="002C2D7E" w:rsidRDefault="002C2D7E" w:rsidP="002C2D7E">
      <w:pPr>
        <w:pBdr>
          <w:bottom w:val="single" w:sz="6" w:space="1" w:color="auto"/>
        </w:pBdr>
        <w:shd w:val="clear" w:color="auto" w:fill="FFFFFF"/>
        <w:rPr>
          <w:rFonts w:ascii="Arial" w:eastAsia="Calibri" w:hAnsi="Arial" w:cs="Arial"/>
          <w:b/>
        </w:rPr>
      </w:pPr>
    </w:p>
    <w:p w14:paraId="363A9E70" w14:textId="77777777" w:rsidR="00DA4C51" w:rsidRPr="00507DBE" w:rsidRDefault="00DA4C51" w:rsidP="002C2D7E">
      <w:pPr>
        <w:shd w:val="clear" w:color="auto" w:fill="FFFFFF"/>
        <w:rPr>
          <w:rFonts w:ascii="Arial" w:eastAsia="Calibri" w:hAnsi="Arial" w:cs="Arial"/>
          <w:b/>
        </w:rPr>
      </w:pPr>
    </w:p>
    <w:p w14:paraId="13158448" w14:textId="77777777" w:rsidR="002C2D7E" w:rsidRPr="00D65A3C" w:rsidRDefault="002C2D7E" w:rsidP="002C2D7E">
      <w:pPr>
        <w:pStyle w:val="Overskrift3"/>
        <w:rPr>
          <w:rFonts w:ascii="Arial" w:hAnsi="Arial" w:cs="Arial"/>
          <w:color w:val="F04E4C"/>
        </w:rPr>
      </w:pPr>
      <w:bookmarkStart w:id="2" w:name="_Toc54798006"/>
      <w:r w:rsidRPr="00D65A3C">
        <w:rPr>
          <w:rFonts w:ascii="Arial" w:hAnsi="Arial" w:cs="Arial"/>
          <w:color w:val="F04E4C"/>
        </w:rPr>
        <w:t>Fornybar energiproduksjon</w:t>
      </w:r>
      <w:bookmarkEnd w:id="2"/>
      <w:r w:rsidRPr="00D65A3C">
        <w:rPr>
          <w:rFonts w:ascii="Arial" w:hAnsi="Arial" w:cs="Arial"/>
          <w:color w:val="F04E4C"/>
        </w:rPr>
        <w:t xml:space="preserve"> </w:t>
      </w:r>
    </w:p>
    <w:p w14:paraId="3B8082CB" w14:textId="77777777" w:rsidR="002C2D7E" w:rsidRPr="00507DBE" w:rsidRDefault="002C2D7E" w:rsidP="002C2D7E">
      <w:pPr>
        <w:shd w:val="clear" w:color="auto" w:fill="FFFFFF"/>
        <w:rPr>
          <w:rFonts w:ascii="Arial" w:eastAsia="Calibri" w:hAnsi="Arial" w:cs="Arial"/>
        </w:rPr>
      </w:pPr>
      <w:r w:rsidRPr="00507DBE">
        <w:rPr>
          <w:rFonts w:ascii="Arial" w:eastAsia="Calibri" w:hAnsi="Arial" w:cs="Arial"/>
        </w:rPr>
        <w:t>Norge har en lang historie med utbygging av fornybar energi og har en nesten fossilfri elektrisk produksjon på land. Krav til offentlig eierskap og skatt gjør at overskuddet kommer oss alle til gode.</w:t>
      </w:r>
    </w:p>
    <w:p w14:paraId="4C2667E8" w14:textId="77777777" w:rsidR="002C2D7E" w:rsidRPr="00507DBE" w:rsidRDefault="002C2D7E" w:rsidP="002C2D7E">
      <w:pPr>
        <w:shd w:val="clear" w:color="auto" w:fill="FFFFFF"/>
        <w:spacing w:before="240" w:after="240"/>
        <w:rPr>
          <w:rFonts w:ascii="Arial" w:eastAsia="Calibri" w:hAnsi="Arial" w:cs="Arial"/>
        </w:rPr>
      </w:pPr>
      <w:r w:rsidRPr="00507DBE">
        <w:rPr>
          <w:rFonts w:ascii="Arial" w:eastAsia="Calibri" w:hAnsi="Arial" w:cs="Arial"/>
        </w:rPr>
        <w:t>All utbygging av fornybar energi innebærer inngrep i naturen. Videre utbygging av fornybar energi må, i likhet med andre utbygginger i naturen, avveies mot behovet for mer ren kraft og konsekvensene for naturen. SV mener vi må ha en helhetlig gjennomgang av energiproduksjonen og hvordan det er mulig å kutte klimagassutslipp med minst mulig naturinngrep.</w:t>
      </w:r>
    </w:p>
    <w:p w14:paraId="786D1807" w14:textId="77777777" w:rsidR="002C2D7E" w:rsidRPr="00507DBE" w:rsidRDefault="002C2D7E" w:rsidP="002C2D7E">
      <w:pPr>
        <w:rPr>
          <w:rFonts w:ascii="Arial" w:hAnsi="Arial" w:cs="Arial"/>
        </w:rPr>
      </w:pPr>
      <w:r w:rsidRPr="00507DBE">
        <w:rPr>
          <w:rFonts w:ascii="Arial" w:hAnsi="Arial" w:cs="Arial"/>
        </w:rPr>
        <w:lastRenderedPageBreak/>
        <w:t>Vindkraftanlegg på land i Norge har vist seg veldig naturødeleggende, og har ofte skapt kraftig, lokal motstand. Kommuner og lokalmiljøer har blitt overkjørt i konsesjonsprosessene.</w:t>
      </w:r>
    </w:p>
    <w:p w14:paraId="0C3FC234" w14:textId="77777777" w:rsidR="002C2D7E" w:rsidRPr="00507DBE" w:rsidRDefault="002C2D7E" w:rsidP="002C2D7E">
      <w:pPr>
        <w:rPr>
          <w:rFonts w:ascii="Arial" w:hAnsi="Arial" w:cs="Arial"/>
        </w:rPr>
      </w:pPr>
      <w:r w:rsidRPr="00507DBE">
        <w:rPr>
          <w:rFonts w:ascii="Arial" w:hAnsi="Arial" w:cs="Arial"/>
        </w:rPr>
        <w:t>Vindkraftutbyggingen har dessuten gitt svært beskjedne lokale ringvirkninger, og har ikke bidratt til teknologiutvikling eller industriarbeidsplasser i Norge. Tvert imot skjer utbygging med hovedsakelig importert teknologi, og en stor del av vindkraftanleggene eies av utenlandsk storkapital. I pakt med konklusjonene i FNs naturpanel og ut fra erkjennelsen av at arealinngrep også i Norge er den største trusselen på norsk natur og artsmangfold, og samiske interesser, sier SV nei til videre utbygging av vindkraft på land og som bunnfaste anlegg nær kysten.</w:t>
      </w:r>
    </w:p>
    <w:p w14:paraId="0509E989" w14:textId="77777777" w:rsidR="002C2D7E" w:rsidRPr="00507DBE" w:rsidRDefault="002C2D7E" w:rsidP="002C2D7E">
      <w:pPr>
        <w:rPr>
          <w:rFonts w:ascii="Arial" w:hAnsi="Arial" w:cs="Arial"/>
        </w:rPr>
      </w:pPr>
    </w:p>
    <w:p w14:paraId="6850D96D" w14:textId="77777777" w:rsidR="002C2D7E" w:rsidRPr="00507DBE" w:rsidRDefault="002C2D7E" w:rsidP="00D11EC6">
      <w:pPr>
        <w:pStyle w:val="Listeavsnitt"/>
        <w:numPr>
          <w:ilvl w:val="0"/>
          <w:numId w:val="92"/>
        </w:numPr>
        <w:rPr>
          <w:rFonts w:ascii="Arial" w:hAnsi="Arial" w:cs="Arial"/>
        </w:rPr>
      </w:pPr>
      <w:r w:rsidRPr="00507DBE">
        <w:rPr>
          <w:rFonts w:ascii="Arial" w:hAnsi="Arial" w:cs="Arial"/>
        </w:rPr>
        <w:t>Si nei til videre utbygging av vindkraft på land og som bunnfaste anlegg nær kysten.</w:t>
      </w:r>
    </w:p>
    <w:p w14:paraId="00B20E55" w14:textId="77777777" w:rsidR="002C2D7E" w:rsidRPr="00507DBE" w:rsidRDefault="002C2D7E" w:rsidP="00D11EC6">
      <w:pPr>
        <w:pStyle w:val="Listeavsnitt"/>
        <w:numPr>
          <w:ilvl w:val="0"/>
          <w:numId w:val="92"/>
        </w:numPr>
        <w:rPr>
          <w:rFonts w:ascii="Arial" w:hAnsi="Arial" w:cs="Arial"/>
        </w:rPr>
      </w:pPr>
      <w:r w:rsidRPr="00507DBE">
        <w:rPr>
          <w:rFonts w:ascii="Arial" w:hAnsi="Arial" w:cs="Arial"/>
        </w:rPr>
        <w:t xml:space="preserve">Vurdere fra sak til sak småskala, desentraliserte turbiner ved industribygg, gårdsbruk og annet for lokal bruk der det er helsemessig og sikkerhetsmessig forsvarlig og der det er lokalt ønske om det. </w:t>
      </w:r>
    </w:p>
    <w:p w14:paraId="49DC7D4A" w14:textId="77777777" w:rsidR="002C2D7E" w:rsidRPr="00507DBE" w:rsidRDefault="002C2D7E" w:rsidP="002C2D7E">
      <w:pPr>
        <w:rPr>
          <w:rFonts w:ascii="Arial" w:hAnsi="Arial" w:cs="Arial"/>
        </w:rPr>
      </w:pPr>
    </w:p>
    <w:p w14:paraId="2ABF5262" w14:textId="4259366E" w:rsidR="002C2D7E" w:rsidRPr="00D65A3C" w:rsidRDefault="002C2D7E" w:rsidP="002C2D7E">
      <w:pPr>
        <w:rPr>
          <w:rFonts w:ascii="Arial" w:hAnsi="Arial" w:cs="Arial"/>
          <w:color w:val="F04E4C"/>
        </w:rPr>
      </w:pPr>
      <w:r w:rsidRPr="00D65A3C">
        <w:rPr>
          <w:rFonts w:ascii="Arial" w:hAnsi="Arial" w:cs="Arial"/>
          <w:color w:val="F04E4C"/>
        </w:rPr>
        <w:t>DISSENS</w:t>
      </w:r>
      <w:r w:rsidR="00D65A3C">
        <w:rPr>
          <w:rFonts w:ascii="Arial" w:hAnsi="Arial" w:cs="Arial"/>
          <w:color w:val="F04E4C"/>
        </w:rPr>
        <w:t xml:space="preserve"> </w:t>
      </w:r>
      <w:r w:rsidR="00F23BE1" w:rsidRPr="00D65A3C">
        <w:rPr>
          <w:rFonts w:ascii="Arial" w:hAnsi="Arial" w:cs="Arial"/>
          <w:color w:val="F04E4C"/>
        </w:rPr>
        <w:t>6</w:t>
      </w:r>
      <w:r w:rsidRPr="00D65A3C">
        <w:rPr>
          <w:rFonts w:ascii="Arial" w:hAnsi="Arial" w:cs="Arial"/>
          <w:color w:val="F04E4C"/>
        </w:rPr>
        <w:t xml:space="preserve">: Et mindretall bestående av </w:t>
      </w:r>
      <w:proofErr w:type="spellStart"/>
      <w:r w:rsidRPr="00D65A3C">
        <w:rPr>
          <w:rFonts w:ascii="Arial" w:hAnsi="Arial" w:cs="Arial"/>
          <w:color w:val="F04E4C"/>
        </w:rPr>
        <w:t>Gurholt</w:t>
      </w:r>
      <w:proofErr w:type="spellEnd"/>
      <w:r w:rsidRPr="00D65A3C">
        <w:rPr>
          <w:rFonts w:ascii="Arial" w:hAnsi="Arial" w:cs="Arial"/>
          <w:color w:val="F04E4C"/>
        </w:rPr>
        <w:t>,</w:t>
      </w:r>
      <w:r w:rsidR="00F23BE1" w:rsidRPr="00D65A3C">
        <w:rPr>
          <w:rFonts w:ascii="Arial" w:hAnsi="Arial" w:cs="Arial"/>
          <w:color w:val="F04E4C"/>
        </w:rPr>
        <w:t xml:space="preserve"> Hussein,</w:t>
      </w:r>
      <w:r w:rsidRPr="00D65A3C">
        <w:rPr>
          <w:rFonts w:ascii="Arial" w:hAnsi="Arial" w:cs="Arial"/>
          <w:color w:val="F04E4C"/>
        </w:rPr>
        <w:t xml:space="preserve"> </w:t>
      </w:r>
      <w:proofErr w:type="spellStart"/>
      <w:r w:rsidRPr="00D65A3C">
        <w:rPr>
          <w:rFonts w:ascii="Arial" w:hAnsi="Arial" w:cs="Arial"/>
          <w:color w:val="F04E4C"/>
        </w:rPr>
        <w:t>Kaski</w:t>
      </w:r>
      <w:proofErr w:type="spellEnd"/>
      <w:r w:rsidRPr="00D65A3C">
        <w:rPr>
          <w:rFonts w:ascii="Arial" w:hAnsi="Arial" w:cs="Arial"/>
          <w:color w:val="F04E4C"/>
        </w:rPr>
        <w:t xml:space="preserve"> og Unneland vil erstatte brødteksten og de to punktene over </w:t>
      </w:r>
      <w:r w:rsidR="00A94ECC" w:rsidRPr="00D65A3C">
        <w:rPr>
          <w:rFonts w:ascii="Arial" w:hAnsi="Arial" w:cs="Arial"/>
          <w:color w:val="F04E4C"/>
        </w:rPr>
        <w:t xml:space="preserve">(linje </w:t>
      </w:r>
      <w:r w:rsidR="009A3612">
        <w:rPr>
          <w:rFonts w:ascii="Arial" w:hAnsi="Arial" w:cs="Arial"/>
          <w:color w:val="F04E4C"/>
        </w:rPr>
        <w:t>598-619</w:t>
      </w:r>
      <w:r w:rsidR="00F23BE1" w:rsidRPr="00D65A3C">
        <w:rPr>
          <w:rFonts w:ascii="Arial" w:hAnsi="Arial" w:cs="Arial"/>
          <w:color w:val="F04E4C"/>
        </w:rPr>
        <w:t xml:space="preserve">) </w:t>
      </w:r>
      <w:r w:rsidRPr="00D65A3C">
        <w:rPr>
          <w:rFonts w:ascii="Arial" w:hAnsi="Arial" w:cs="Arial"/>
          <w:color w:val="F04E4C"/>
        </w:rPr>
        <w:t>med brødteksten og punktet under</w:t>
      </w:r>
      <w:r w:rsidR="00F23BE1" w:rsidRPr="00D65A3C">
        <w:rPr>
          <w:rFonts w:ascii="Arial" w:hAnsi="Arial" w:cs="Arial"/>
          <w:color w:val="F04E4C"/>
        </w:rPr>
        <w:t xml:space="preserve"> (linje </w:t>
      </w:r>
      <w:r w:rsidR="009A3612">
        <w:rPr>
          <w:rFonts w:ascii="Arial" w:hAnsi="Arial" w:cs="Arial"/>
          <w:color w:val="F04E4C"/>
        </w:rPr>
        <w:t>625-643</w:t>
      </w:r>
      <w:r w:rsidR="00F23BE1" w:rsidRPr="00D65A3C">
        <w:rPr>
          <w:rFonts w:ascii="Arial" w:hAnsi="Arial" w:cs="Arial"/>
          <w:color w:val="F04E4C"/>
        </w:rPr>
        <w:t>)</w:t>
      </w:r>
      <w:r w:rsidRPr="00D65A3C">
        <w:rPr>
          <w:rFonts w:ascii="Arial" w:hAnsi="Arial" w:cs="Arial"/>
          <w:color w:val="F04E4C"/>
        </w:rPr>
        <w:t>:</w:t>
      </w:r>
    </w:p>
    <w:p w14:paraId="08C83805" w14:textId="77777777" w:rsidR="002C2D7E" w:rsidRPr="00507DBE" w:rsidRDefault="002C2D7E" w:rsidP="002C2D7E">
      <w:pPr>
        <w:rPr>
          <w:rFonts w:ascii="Arial" w:hAnsi="Arial" w:cs="Arial"/>
          <w:color w:val="C00000"/>
        </w:rPr>
      </w:pPr>
    </w:p>
    <w:p w14:paraId="6E5C199C" w14:textId="5F6F7D3E" w:rsidR="002C2D7E" w:rsidRPr="00507DBE" w:rsidRDefault="002C2D7E" w:rsidP="00F23BE1">
      <w:pPr>
        <w:spacing w:after="240"/>
        <w:rPr>
          <w:rFonts w:ascii="Arial" w:hAnsi="Arial" w:cs="Arial"/>
          <w:color w:val="000000" w:themeColor="text1"/>
        </w:rPr>
      </w:pPr>
      <w:r w:rsidRPr="00507DBE">
        <w:rPr>
          <w:rFonts w:ascii="Arial" w:hAnsi="Arial" w:cs="Arial"/>
          <w:color w:val="000000" w:themeColor="text1"/>
        </w:rPr>
        <w:t>Halvparten av energiforbruket i Norge er fossilt. Det er avgjørende å erstatte fossil energi med fornybar om vi skal stoppe de store miljø- og naturødeleggende effektene av klimaendringene. Vi trenger storstilt energieffektivisering, men det er også nødvendig å produsere ny fornybar energi om vi skal klare å fase ut den fossile energibruken og bygge ny industri. All kraftutbygging vil, og har hatt konsekvenser for naturmangfoldet. Ulike teknologi</w:t>
      </w:r>
      <w:r w:rsidR="00F23BE1" w:rsidRPr="00507DBE">
        <w:rPr>
          <w:rFonts w:ascii="Arial" w:hAnsi="Arial" w:cs="Arial"/>
          <w:color w:val="000000" w:themeColor="text1"/>
        </w:rPr>
        <w:t>er har ulike inngrep i naturen.</w:t>
      </w:r>
    </w:p>
    <w:p w14:paraId="5E4F7A98" w14:textId="77777777" w:rsidR="002C2D7E" w:rsidRPr="00507DBE" w:rsidRDefault="002C2D7E" w:rsidP="002C2D7E">
      <w:pPr>
        <w:rPr>
          <w:rFonts w:ascii="Arial" w:hAnsi="Arial" w:cs="Arial"/>
          <w:color w:val="000000" w:themeColor="text1"/>
        </w:rPr>
      </w:pPr>
      <w:r w:rsidRPr="00507DBE">
        <w:rPr>
          <w:rFonts w:ascii="Arial" w:hAnsi="Arial" w:cs="Arial"/>
          <w:color w:val="000000" w:themeColor="text1"/>
        </w:rPr>
        <w:t>For SV er det viktig å velge den teknologien som gir mest energi med minst skadelige naturinngrep. Vindkraft på land er arealkrevende, og har mange steder skapt stor lokal motstand. SV vil stille strenge krav ved utbygging av vindkraft på land. Hensynet til naturmangfold, lokaldemokrati og samiske interesser er aller viktigst når vi vurderer vindkraftprosjekter. Hensynet til andre næringer er også viktig, mens rene estetiske hensyn er mindre viktig. Utbygging av vindkraft må prioriteres i områder som allerede er bygget ut og industrialiserte områder, og vi må si nei til utbygginger av vindkraft der det kommer i konflikt med truet natur. Vi må stille de samme kravene til offentlig eierskap for vindkraft som man har for stor vannkraft, og sørge for skattlegging av de verdiene som vindkraft skaper på fellesskapets ressurser.</w:t>
      </w:r>
    </w:p>
    <w:p w14:paraId="01B8489B" w14:textId="2C440BE7" w:rsidR="002C2D7E" w:rsidRPr="00507DBE" w:rsidRDefault="002C2D7E" w:rsidP="002C2D7E">
      <w:pPr>
        <w:pStyle w:val="Listeavsnitt"/>
        <w:numPr>
          <w:ilvl w:val="0"/>
          <w:numId w:val="6"/>
        </w:numPr>
        <w:shd w:val="clear" w:color="auto" w:fill="FFFFFF"/>
        <w:spacing w:before="240" w:after="240"/>
        <w:rPr>
          <w:rFonts w:ascii="Arial" w:eastAsia="Calibri" w:hAnsi="Arial" w:cs="Arial"/>
        </w:rPr>
      </w:pPr>
      <w:r w:rsidRPr="00507DBE">
        <w:rPr>
          <w:rFonts w:ascii="Arial" w:eastAsia="Calibri" w:hAnsi="Arial" w:cs="Arial"/>
        </w:rPr>
        <w:t>Føre en restriktiv politikk for utbygging av vindkraft på land og utarbeide ny nasjonal klima- og energiplan for fornybarutbygging for å nå klima- og industrimål og som hindrer ødeleggelse av verdifulle natur- og friluftsområder.</w:t>
      </w:r>
    </w:p>
    <w:p w14:paraId="625CAF10" w14:textId="1C764079" w:rsidR="002C2D7E" w:rsidRDefault="002C2D7E" w:rsidP="002C2D7E">
      <w:pPr>
        <w:pStyle w:val="Listeavsnitt"/>
        <w:pBdr>
          <w:bottom w:val="single" w:sz="6" w:space="1" w:color="auto"/>
        </w:pBdr>
        <w:rPr>
          <w:rFonts w:ascii="Arial" w:hAnsi="Arial" w:cs="Arial"/>
        </w:rPr>
      </w:pPr>
    </w:p>
    <w:p w14:paraId="7F9428E9" w14:textId="77777777" w:rsidR="00DA4C51" w:rsidRDefault="00DA4C51" w:rsidP="002C2D7E">
      <w:pPr>
        <w:pStyle w:val="Listeavsnitt"/>
        <w:pBdr>
          <w:bottom w:val="single" w:sz="6" w:space="1" w:color="auto"/>
        </w:pBdr>
        <w:rPr>
          <w:rFonts w:ascii="Arial" w:hAnsi="Arial" w:cs="Arial"/>
        </w:rPr>
      </w:pPr>
    </w:p>
    <w:p w14:paraId="78C13923" w14:textId="77777777" w:rsidR="00DA4C51" w:rsidRPr="00507DBE" w:rsidRDefault="00DA4C51" w:rsidP="002C2D7E">
      <w:pPr>
        <w:pStyle w:val="Listeavsnitt"/>
        <w:rPr>
          <w:rFonts w:ascii="Arial" w:hAnsi="Arial" w:cs="Arial"/>
        </w:rPr>
      </w:pPr>
    </w:p>
    <w:p w14:paraId="6F0D1F4A" w14:textId="5B35F949" w:rsidR="002C2D7E" w:rsidRPr="00507DBE" w:rsidRDefault="002C2D7E" w:rsidP="008A628A">
      <w:pPr>
        <w:pStyle w:val="Listeavsnitt"/>
        <w:numPr>
          <w:ilvl w:val="0"/>
          <w:numId w:val="95"/>
        </w:numPr>
        <w:rPr>
          <w:rFonts w:ascii="Arial" w:hAnsi="Arial" w:cs="Arial"/>
        </w:rPr>
      </w:pPr>
      <w:r w:rsidRPr="00507DBE">
        <w:rPr>
          <w:rFonts w:ascii="Arial" w:hAnsi="Arial" w:cs="Arial"/>
        </w:rPr>
        <w:t>Gå imot flere utenlandskabler. Norsk fornybar elektrisitet skal brukes til innenlands indus</w:t>
      </w:r>
      <w:r w:rsidR="00F23BE1" w:rsidRPr="00507DBE">
        <w:rPr>
          <w:rFonts w:ascii="Arial" w:hAnsi="Arial" w:cs="Arial"/>
        </w:rPr>
        <w:t xml:space="preserve">tri og å kutte utslipp i Norge. </w:t>
      </w:r>
    </w:p>
    <w:p w14:paraId="40A9529E" w14:textId="6481C107" w:rsidR="00A94ECC" w:rsidRPr="00D65A3C" w:rsidRDefault="00A94ECC" w:rsidP="00A94ECC">
      <w:pPr>
        <w:rPr>
          <w:rFonts w:ascii="Arial" w:hAnsi="Arial" w:cs="Arial"/>
          <w:color w:val="F04E4C"/>
        </w:rPr>
      </w:pPr>
    </w:p>
    <w:p w14:paraId="07B5B7D1" w14:textId="04C27B77" w:rsidR="002C2D7E" w:rsidRPr="00D65A3C" w:rsidRDefault="002C2D7E" w:rsidP="002C2D7E">
      <w:pPr>
        <w:rPr>
          <w:rFonts w:ascii="Arial" w:hAnsi="Arial" w:cs="Arial"/>
          <w:color w:val="F04E4C"/>
        </w:rPr>
      </w:pPr>
      <w:r w:rsidRPr="00D65A3C">
        <w:rPr>
          <w:rFonts w:ascii="Arial" w:hAnsi="Arial" w:cs="Arial"/>
          <w:color w:val="F04E4C"/>
        </w:rPr>
        <w:t>DISSENS</w:t>
      </w:r>
      <w:r w:rsidR="00D65A3C">
        <w:rPr>
          <w:rFonts w:ascii="Arial" w:hAnsi="Arial" w:cs="Arial"/>
          <w:color w:val="F04E4C"/>
        </w:rPr>
        <w:t xml:space="preserve"> </w:t>
      </w:r>
      <w:r w:rsidR="00F23BE1" w:rsidRPr="00D65A3C">
        <w:rPr>
          <w:rFonts w:ascii="Arial" w:hAnsi="Arial" w:cs="Arial"/>
          <w:color w:val="F04E4C"/>
        </w:rPr>
        <w:t>7</w:t>
      </w:r>
      <w:r w:rsidRPr="00D65A3C">
        <w:rPr>
          <w:rFonts w:ascii="Arial" w:hAnsi="Arial" w:cs="Arial"/>
          <w:color w:val="F04E4C"/>
        </w:rPr>
        <w:t xml:space="preserve">: Et mindretall bestående av </w:t>
      </w:r>
      <w:proofErr w:type="spellStart"/>
      <w:r w:rsidRPr="00D65A3C">
        <w:rPr>
          <w:rFonts w:ascii="Arial" w:hAnsi="Arial" w:cs="Arial"/>
          <w:color w:val="F04E4C"/>
        </w:rPr>
        <w:t>Gadgil</w:t>
      </w:r>
      <w:proofErr w:type="spellEnd"/>
      <w:r w:rsidRPr="00D65A3C">
        <w:rPr>
          <w:rFonts w:ascii="Arial" w:hAnsi="Arial" w:cs="Arial"/>
          <w:color w:val="F04E4C"/>
        </w:rPr>
        <w:t xml:space="preserve">, </w:t>
      </w:r>
      <w:proofErr w:type="spellStart"/>
      <w:r w:rsidRPr="00D65A3C">
        <w:rPr>
          <w:rFonts w:ascii="Arial" w:hAnsi="Arial" w:cs="Arial"/>
          <w:color w:val="F04E4C"/>
        </w:rPr>
        <w:t>Gurholt</w:t>
      </w:r>
      <w:proofErr w:type="spellEnd"/>
      <w:r w:rsidRPr="00D65A3C">
        <w:rPr>
          <w:rFonts w:ascii="Arial" w:hAnsi="Arial" w:cs="Arial"/>
          <w:color w:val="F04E4C"/>
        </w:rPr>
        <w:t xml:space="preserve">, Hussein, </w:t>
      </w:r>
      <w:proofErr w:type="spellStart"/>
      <w:r w:rsidRPr="00D65A3C">
        <w:rPr>
          <w:rFonts w:ascii="Arial" w:hAnsi="Arial" w:cs="Arial"/>
          <w:color w:val="F04E4C"/>
        </w:rPr>
        <w:t>Kaski</w:t>
      </w:r>
      <w:proofErr w:type="spellEnd"/>
      <w:r w:rsidRPr="00D65A3C">
        <w:rPr>
          <w:rFonts w:ascii="Arial" w:hAnsi="Arial" w:cs="Arial"/>
          <w:color w:val="F04E4C"/>
        </w:rPr>
        <w:t xml:space="preserve"> og Tiro vil erstatte punktet over med følgende punkt:</w:t>
      </w:r>
    </w:p>
    <w:p w14:paraId="61597709" w14:textId="77777777" w:rsidR="002C2D7E" w:rsidRPr="00507DBE" w:rsidRDefault="002C2D7E" w:rsidP="00D11EC6">
      <w:pPr>
        <w:pStyle w:val="Listeavsnitt"/>
        <w:numPr>
          <w:ilvl w:val="0"/>
          <w:numId w:val="95"/>
        </w:numPr>
        <w:rPr>
          <w:rFonts w:ascii="Arial" w:hAnsi="Arial" w:cs="Arial"/>
        </w:rPr>
      </w:pPr>
      <w:r w:rsidRPr="00507DBE">
        <w:rPr>
          <w:rFonts w:ascii="Arial" w:hAnsi="Arial" w:cs="Arial"/>
        </w:rPr>
        <w:t>Gå imot flere utenlandskabler før vi har fått erfaringer fra de to påbegynte kablene til Tyskland og Storbritannia. Samfunnsnytten må være tydelig dokumentert før det eventuelt kan bygges flere utenlandskabler.</w:t>
      </w:r>
    </w:p>
    <w:p w14:paraId="4A96CD0E" w14:textId="7BC49415" w:rsidR="002C2D7E" w:rsidRDefault="002C2D7E" w:rsidP="002C2D7E">
      <w:pPr>
        <w:pBdr>
          <w:bottom w:val="single" w:sz="6" w:space="1" w:color="auto"/>
        </w:pBdr>
        <w:rPr>
          <w:rFonts w:ascii="Arial" w:hAnsi="Arial" w:cs="Arial"/>
        </w:rPr>
      </w:pPr>
    </w:p>
    <w:p w14:paraId="362C0919" w14:textId="77777777" w:rsidR="00DA4C51" w:rsidRPr="00507DBE" w:rsidRDefault="00DA4C51" w:rsidP="002C2D7E">
      <w:pPr>
        <w:rPr>
          <w:rFonts w:ascii="Arial" w:hAnsi="Arial" w:cs="Arial"/>
        </w:rPr>
      </w:pPr>
    </w:p>
    <w:p w14:paraId="4EA86840" w14:textId="77777777" w:rsidR="0066079F" w:rsidRPr="00507DBE" w:rsidRDefault="0066079F" w:rsidP="00C27E6E">
      <w:pPr>
        <w:shd w:val="clear" w:color="auto" w:fill="FFFFFF"/>
        <w:ind w:left="360"/>
        <w:rPr>
          <w:rFonts w:ascii="Arial" w:hAnsi="Arial" w:cs="Arial"/>
        </w:rPr>
      </w:pPr>
    </w:p>
    <w:p w14:paraId="2DB45184" w14:textId="2C2C6A7E" w:rsidR="0066079F" w:rsidRPr="00D65A3C" w:rsidRDefault="0066079F" w:rsidP="00C27E6E">
      <w:pPr>
        <w:shd w:val="clear" w:color="auto" w:fill="FFFFFF"/>
        <w:rPr>
          <w:rFonts w:ascii="Arial" w:hAnsi="Arial" w:cs="Arial"/>
          <w:color w:val="F04E4C"/>
        </w:rPr>
      </w:pPr>
      <w:r w:rsidRPr="00D65A3C">
        <w:rPr>
          <w:rFonts w:ascii="Arial" w:eastAsia="Calibri" w:hAnsi="Arial" w:cs="Arial"/>
          <w:color w:val="F04E4C"/>
        </w:rPr>
        <w:t>DISSENS</w:t>
      </w:r>
      <w:r w:rsidR="002E7455">
        <w:rPr>
          <w:rFonts w:ascii="Arial" w:eastAsia="Calibri" w:hAnsi="Arial" w:cs="Arial"/>
          <w:color w:val="F04E4C"/>
        </w:rPr>
        <w:t xml:space="preserve"> </w:t>
      </w:r>
      <w:r w:rsidR="00A94ECC" w:rsidRPr="00D65A3C">
        <w:rPr>
          <w:rFonts w:ascii="Arial" w:eastAsia="Calibri" w:hAnsi="Arial" w:cs="Arial"/>
          <w:color w:val="F04E4C"/>
        </w:rPr>
        <w:t>8</w:t>
      </w:r>
      <w:r w:rsidRPr="00D65A3C">
        <w:rPr>
          <w:rFonts w:ascii="Arial" w:eastAsia="Calibri" w:hAnsi="Arial" w:cs="Arial"/>
          <w:color w:val="F04E4C"/>
        </w:rPr>
        <w:t>: Et mindretall bestående a</w:t>
      </w:r>
      <w:r w:rsidR="00E83BB5" w:rsidRPr="00D65A3C">
        <w:rPr>
          <w:rFonts w:ascii="Arial" w:eastAsia="Calibri" w:hAnsi="Arial" w:cs="Arial"/>
          <w:color w:val="F04E4C"/>
        </w:rPr>
        <w:t xml:space="preserve">v Hammer, Hussein, </w:t>
      </w:r>
      <w:r w:rsidR="00740741" w:rsidRPr="00D65A3C">
        <w:rPr>
          <w:rFonts w:ascii="Arial" w:eastAsia="Calibri" w:hAnsi="Arial" w:cs="Arial"/>
          <w:color w:val="F04E4C"/>
        </w:rPr>
        <w:t xml:space="preserve">Reymert </w:t>
      </w:r>
      <w:r w:rsidRPr="00D65A3C">
        <w:rPr>
          <w:rFonts w:ascii="Arial" w:eastAsia="Calibri" w:hAnsi="Arial" w:cs="Arial"/>
          <w:color w:val="F04E4C"/>
        </w:rPr>
        <w:t xml:space="preserve">og Unneland vil legge til punktet under: </w:t>
      </w:r>
    </w:p>
    <w:p w14:paraId="79A80EDD" w14:textId="77777777" w:rsidR="00AD71DB" w:rsidRPr="00507DBE" w:rsidRDefault="00AD71DB" w:rsidP="00D11EC6">
      <w:pPr>
        <w:pStyle w:val="Listeavsnitt"/>
        <w:numPr>
          <w:ilvl w:val="0"/>
          <w:numId w:val="141"/>
        </w:numPr>
        <w:rPr>
          <w:rFonts w:ascii="Arial" w:hAnsi="Arial" w:cs="Arial"/>
        </w:rPr>
      </w:pPr>
      <w:r w:rsidRPr="00507DBE">
        <w:rPr>
          <w:rFonts w:ascii="Arial" w:hAnsi="Arial" w:cs="Arial"/>
        </w:rPr>
        <w:t>Ha konkrete likelønnstiltak i lønnsoppgjørene med involvering fra myndighetene. Dette kan være likelønnspott eller andre konkrete tiltak som reduserer likelønnsgapet og det kjønnsdelte arbeidsmarkedet i det enkelte lønnsoppgjør.</w:t>
      </w:r>
    </w:p>
    <w:p w14:paraId="3F4F334A" w14:textId="77777777" w:rsidR="0066079F" w:rsidRPr="00507DBE" w:rsidRDefault="0066079F" w:rsidP="0038096B">
      <w:pPr>
        <w:pBdr>
          <w:bottom w:val="single" w:sz="6" w:space="1" w:color="auto"/>
        </w:pBdr>
        <w:rPr>
          <w:rFonts w:ascii="Arial" w:hAnsi="Arial" w:cs="Arial"/>
        </w:rPr>
      </w:pPr>
    </w:p>
    <w:p w14:paraId="3917E99C" w14:textId="43D5AAC2" w:rsidR="00DA4C51" w:rsidRDefault="00DA4C51" w:rsidP="00C27E6E">
      <w:pPr>
        <w:shd w:val="clear" w:color="auto" w:fill="FFFFFF"/>
        <w:rPr>
          <w:rFonts w:ascii="Arial" w:eastAsia="Calibri" w:hAnsi="Arial" w:cs="Arial"/>
        </w:rPr>
      </w:pPr>
    </w:p>
    <w:p w14:paraId="7704ABC4" w14:textId="77777777" w:rsidR="00DA4C51" w:rsidRPr="00507DBE" w:rsidRDefault="00DA4C51" w:rsidP="00C27E6E">
      <w:pPr>
        <w:shd w:val="clear" w:color="auto" w:fill="FFFFFF"/>
        <w:rPr>
          <w:rFonts w:ascii="Arial" w:eastAsia="Calibri" w:hAnsi="Arial" w:cs="Arial"/>
        </w:rPr>
      </w:pPr>
    </w:p>
    <w:p w14:paraId="3BE84474" w14:textId="3CE882B0" w:rsidR="0066079F" w:rsidRPr="00D65A3C" w:rsidRDefault="0066079F" w:rsidP="00C27E6E">
      <w:pPr>
        <w:shd w:val="clear" w:color="auto" w:fill="FFFFFF"/>
        <w:rPr>
          <w:rFonts w:ascii="Arial" w:eastAsia="Calibri" w:hAnsi="Arial" w:cs="Arial"/>
          <w:color w:val="F04E4C"/>
        </w:rPr>
      </w:pPr>
      <w:r w:rsidRPr="00D65A3C">
        <w:rPr>
          <w:rFonts w:ascii="Arial" w:eastAsia="Calibri" w:hAnsi="Arial" w:cs="Arial"/>
          <w:color w:val="F04E4C"/>
        </w:rPr>
        <w:t>DISSENS</w:t>
      </w:r>
      <w:r w:rsidR="002E7455">
        <w:rPr>
          <w:rFonts w:ascii="Arial" w:eastAsia="Calibri" w:hAnsi="Arial" w:cs="Arial"/>
          <w:color w:val="F04E4C"/>
        </w:rPr>
        <w:t xml:space="preserve"> </w:t>
      </w:r>
      <w:r w:rsidR="00A94ECC" w:rsidRPr="00D65A3C">
        <w:rPr>
          <w:rFonts w:ascii="Arial" w:eastAsia="Calibri" w:hAnsi="Arial" w:cs="Arial"/>
          <w:color w:val="F04E4C"/>
        </w:rPr>
        <w:t>9</w:t>
      </w:r>
      <w:r w:rsidRPr="00D65A3C">
        <w:rPr>
          <w:rFonts w:ascii="Arial" w:eastAsia="Calibri" w:hAnsi="Arial" w:cs="Arial"/>
          <w:color w:val="F04E4C"/>
        </w:rPr>
        <w:t xml:space="preserve">: Et mindretall bestående av </w:t>
      </w:r>
      <w:r w:rsidR="00740741" w:rsidRPr="00D65A3C">
        <w:rPr>
          <w:rFonts w:ascii="Arial" w:eastAsia="Calibri" w:hAnsi="Arial" w:cs="Arial"/>
          <w:color w:val="F04E4C"/>
        </w:rPr>
        <w:t xml:space="preserve">Hammer, Hussein, Nævra, Torset, Reymert </w:t>
      </w:r>
      <w:r w:rsidRPr="00D65A3C">
        <w:rPr>
          <w:rFonts w:ascii="Arial" w:eastAsia="Calibri" w:hAnsi="Arial" w:cs="Arial"/>
          <w:color w:val="F04E4C"/>
        </w:rPr>
        <w:t xml:space="preserve">og Unneland vil legge til punktet under: </w:t>
      </w:r>
    </w:p>
    <w:p w14:paraId="5896EDE1" w14:textId="77777777" w:rsidR="00B5592B" w:rsidRPr="00507DBE" w:rsidRDefault="00B5592B" w:rsidP="00D11EC6">
      <w:pPr>
        <w:pStyle w:val="Listeavsnitt"/>
        <w:numPr>
          <w:ilvl w:val="0"/>
          <w:numId w:val="140"/>
        </w:numPr>
        <w:rPr>
          <w:rFonts w:ascii="Arial" w:hAnsi="Arial" w:cs="Arial"/>
        </w:rPr>
      </w:pPr>
      <w:r w:rsidRPr="00507DBE">
        <w:rPr>
          <w:rFonts w:ascii="Arial" w:hAnsi="Arial" w:cs="Arial"/>
        </w:rPr>
        <w:t xml:space="preserve">Sette en begrensning på hvor mange ganger </w:t>
      </w:r>
      <w:r w:rsidR="00BF3D27" w:rsidRPr="00507DBE">
        <w:rPr>
          <w:rFonts w:ascii="Arial" w:hAnsi="Arial" w:cs="Arial"/>
        </w:rPr>
        <w:t>mer den høyest lønnede i en virk</w:t>
      </w:r>
      <w:r w:rsidRPr="00507DBE">
        <w:rPr>
          <w:rFonts w:ascii="Arial" w:hAnsi="Arial" w:cs="Arial"/>
        </w:rPr>
        <w:t>somhet kan tjene enn den minst lønnede</w:t>
      </w:r>
      <w:r w:rsidR="00BF3D27" w:rsidRPr="00507DBE">
        <w:rPr>
          <w:rFonts w:ascii="Arial" w:hAnsi="Arial" w:cs="Arial"/>
        </w:rPr>
        <w:t>.</w:t>
      </w:r>
    </w:p>
    <w:p w14:paraId="3130C57A" w14:textId="77777777" w:rsidR="00B5592B" w:rsidRPr="00507DBE" w:rsidRDefault="00B5592B" w:rsidP="00C27E6E">
      <w:pPr>
        <w:pBdr>
          <w:bottom w:val="single" w:sz="6" w:space="1" w:color="auto"/>
        </w:pBdr>
        <w:shd w:val="clear" w:color="auto" w:fill="FFFFFF"/>
        <w:rPr>
          <w:rFonts w:ascii="Arial" w:eastAsia="Calibri" w:hAnsi="Arial" w:cs="Arial"/>
        </w:rPr>
      </w:pPr>
    </w:p>
    <w:p w14:paraId="3E67E162" w14:textId="77777777" w:rsidR="00DA4C51" w:rsidRPr="00DA4C51" w:rsidRDefault="00DA4C51" w:rsidP="00DA4C51">
      <w:pPr>
        <w:rPr>
          <w:rFonts w:ascii="Arial" w:hAnsi="Arial" w:cs="Arial"/>
        </w:rPr>
      </w:pPr>
    </w:p>
    <w:p w14:paraId="7964A948" w14:textId="77777777" w:rsidR="0066079F" w:rsidRPr="00507DBE" w:rsidRDefault="0066079F" w:rsidP="00D11EC6">
      <w:pPr>
        <w:pStyle w:val="Listeavsnitt"/>
        <w:numPr>
          <w:ilvl w:val="0"/>
          <w:numId w:val="139"/>
        </w:numPr>
        <w:rPr>
          <w:rFonts w:ascii="Arial" w:hAnsi="Arial" w:cs="Arial"/>
        </w:rPr>
      </w:pPr>
      <w:r w:rsidRPr="00507DBE">
        <w:rPr>
          <w:rFonts w:ascii="Arial" w:hAnsi="Arial" w:cs="Arial"/>
        </w:rPr>
        <w:t xml:space="preserve">Vurdere å midlertidig regulere arbeidsinnvandringen dersom særlig stort tilbud av arbeidskraft vanskeliggjør arbeidet mot sosial dumping. </w:t>
      </w:r>
    </w:p>
    <w:p w14:paraId="30AE6395" w14:textId="7C2C877C" w:rsidR="0066079F" w:rsidRDefault="0066079F" w:rsidP="00C27E6E">
      <w:pPr>
        <w:shd w:val="clear" w:color="auto" w:fill="FFFFFF"/>
        <w:rPr>
          <w:rFonts w:ascii="Arial" w:eastAsia="Calibri" w:hAnsi="Arial" w:cs="Arial"/>
          <w:color w:val="F04E4C"/>
        </w:rPr>
      </w:pPr>
      <w:r w:rsidRPr="00D65A3C">
        <w:rPr>
          <w:rFonts w:ascii="Arial" w:eastAsia="Calibri" w:hAnsi="Arial" w:cs="Arial"/>
          <w:color w:val="F04E4C"/>
        </w:rPr>
        <w:t>DISSENS</w:t>
      </w:r>
      <w:r w:rsidR="002E7455">
        <w:rPr>
          <w:rFonts w:ascii="Arial" w:eastAsia="Calibri" w:hAnsi="Arial" w:cs="Arial"/>
          <w:color w:val="F04E4C"/>
        </w:rPr>
        <w:t xml:space="preserve"> </w:t>
      </w:r>
      <w:r w:rsidR="00F23BE1" w:rsidRPr="00D65A3C">
        <w:rPr>
          <w:rFonts w:ascii="Arial" w:eastAsia="Calibri" w:hAnsi="Arial" w:cs="Arial"/>
          <w:color w:val="F04E4C"/>
        </w:rPr>
        <w:t>1</w:t>
      </w:r>
      <w:r w:rsidR="00A94ECC" w:rsidRPr="00D65A3C">
        <w:rPr>
          <w:rFonts w:ascii="Arial" w:eastAsia="Calibri" w:hAnsi="Arial" w:cs="Arial"/>
          <w:color w:val="F04E4C"/>
        </w:rPr>
        <w:t>0</w:t>
      </w:r>
      <w:r w:rsidRPr="00D65A3C">
        <w:rPr>
          <w:rFonts w:ascii="Arial" w:eastAsia="Calibri" w:hAnsi="Arial" w:cs="Arial"/>
          <w:color w:val="F04E4C"/>
        </w:rPr>
        <w:t>: E</w:t>
      </w:r>
      <w:r w:rsidR="005D2B75" w:rsidRPr="00D65A3C">
        <w:rPr>
          <w:rFonts w:ascii="Arial" w:eastAsia="Calibri" w:hAnsi="Arial" w:cs="Arial"/>
          <w:color w:val="F04E4C"/>
        </w:rPr>
        <w:t>t mindretall bestående av</w:t>
      </w:r>
      <w:r w:rsidRPr="00D65A3C">
        <w:rPr>
          <w:rFonts w:ascii="Arial" w:eastAsia="Calibri" w:hAnsi="Arial" w:cs="Arial"/>
          <w:color w:val="F04E4C"/>
        </w:rPr>
        <w:t xml:space="preserve"> Gadgil, </w:t>
      </w:r>
      <w:r w:rsidR="00F23BE1" w:rsidRPr="00D65A3C">
        <w:rPr>
          <w:rFonts w:ascii="Arial" w:eastAsia="Calibri" w:hAnsi="Arial" w:cs="Arial"/>
          <w:color w:val="F04E4C"/>
        </w:rPr>
        <w:t xml:space="preserve">Hussein, </w:t>
      </w:r>
      <w:r w:rsidRPr="00D65A3C">
        <w:rPr>
          <w:rFonts w:ascii="Arial" w:eastAsia="Calibri" w:hAnsi="Arial" w:cs="Arial"/>
          <w:color w:val="F04E4C"/>
        </w:rPr>
        <w:t>Kaski, Michelsen, Tiro og Unneland vil stryke punktet over.</w:t>
      </w:r>
    </w:p>
    <w:p w14:paraId="53569A8E" w14:textId="7DEC7CA7" w:rsidR="00DA4C51" w:rsidRDefault="00DA4C51" w:rsidP="00C27E6E">
      <w:pPr>
        <w:pBdr>
          <w:bottom w:val="single" w:sz="6" w:space="1" w:color="auto"/>
        </w:pBdr>
        <w:shd w:val="clear" w:color="auto" w:fill="FFFFFF"/>
        <w:rPr>
          <w:rFonts w:ascii="Arial" w:eastAsia="Calibri" w:hAnsi="Arial" w:cs="Arial"/>
          <w:color w:val="F04E4C"/>
        </w:rPr>
      </w:pPr>
    </w:p>
    <w:p w14:paraId="162A43E7" w14:textId="77777777" w:rsidR="00DA4C51" w:rsidRPr="00D65A3C" w:rsidRDefault="00DA4C51" w:rsidP="00C27E6E">
      <w:pPr>
        <w:shd w:val="clear" w:color="auto" w:fill="FFFFFF"/>
        <w:rPr>
          <w:rFonts w:ascii="Arial" w:hAnsi="Arial" w:cs="Arial"/>
          <w:color w:val="F04E4C"/>
        </w:rPr>
      </w:pPr>
    </w:p>
    <w:p w14:paraId="2602EC5B" w14:textId="77777777" w:rsidR="00AD71DB" w:rsidRPr="00D65A3C" w:rsidRDefault="00AD71DB" w:rsidP="00C27E6E">
      <w:pPr>
        <w:shd w:val="clear" w:color="auto" w:fill="FFFFFF"/>
        <w:ind w:left="720"/>
        <w:rPr>
          <w:rFonts w:ascii="Arial" w:eastAsia="Calibri" w:hAnsi="Arial" w:cs="Arial"/>
          <w:color w:val="F04E4C"/>
        </w:rPr>
      </w:pPr>
    </w:p>
    <w:p w14:paraId="389080B5" w14:textId="77777777" w:rsidR="00C668E2" w:rsidRPr="00507DBE" w:rsidRDefault="00C668E2" w:rsidP="00C27E6E">
      <w:pPr>
        <w:shd w:val="clear" w:color="auto" w:fill="FFFFFF"/>
        <w:rPr>
          <w:rFonts w:ascii="Arial" w:eastAsia="Calibri" w:hAnsi="Arial" w:cs="Arial"/>
          <w:color w:val="FF0000"/>
        </w:rPr>
      </w:pPr>
    </w:p>
    <w:p w14:paraId="1AA67387" w14:textId="75CB6C26" w:rsidR="0066079F" w:rsidRPr="00D65A3C" w:rsidRDefault="0066079F" w:rsidP="00C27E6E">
      <w:pPr>
        <w:shd w:val="clear" w:color="auto" w:fill="FFFFFF"/>
        <w:rPr>
          <w:rFonts w:ascii="Arial" w:eastAsia="Calibri" w:hAnsi="Arial" w:cs="Arial"/>
          <w:color w:val="F04E4C"/>
        </w:rPr>
      </w:pPr>
      <w:r w:rsidRPr="00D65A3C">
        <w:rPr>
          <w:rFonts w:ascii="Arial" w:eastAsia="Calibri" w:hAnsi="Arial" w:cs="Arial"/>
          <w:color w:val="F04E4C"/>
        </w:rPr>
        <w:t>DISSENS</w:t>
      </w:r>
      <w:r w:rsidR="002E7455">
        <w:rPr>
          <w:rFonts w:ascii="Arial" w:eastAsia="Calibri" w:hAnsi="Arial" w:cs="Arial"/>
          <w:color w:val="F04E4C"/>
        </w:rPr>
        <w:t xml:space="preserve"> </w:t>
      </w:r>
      <w:r w:rsidR="00A94ECC" w:rsidRPr="00D65A3C">
        <w:rPr>
          <w:rFonts w:ascii="Arial" w:eastAsia="Calibri" w:hAnsi="Arial" w:cs="Arial"/>
          <w:color w:val="F04E4C"/>
        </w:rPr>
        <w:t>11</w:t>
      </w:r>
      <w:r w:rsidRPr="00D65A3C">
        <w:rPr>
          <w:rFonts w:ascii="Arial" w:eastAsia="Calibri" w:hAnsi="Arial" w:cs="Arial"/>
          <w:color w:val="F04E4C"/>
        </w:rPr>
        <w:t>: Et mindretall bestående av Hammer, Hussein</w:t>
      </w:r>
      <w:r w:rsidR="00740741" w:rsidRPr="00D65A3C">
        <w:rPr>
          <w:rFonts w:ascii="Arial" w:eastAsia="Calibri" w:hAnsi="Arial" w:cs="Arial"/>
          <w:color w:val="F04E4C"/>
        </w:rPr>
        <w:t>, Reymert</w:t>
      </w:r>
      <w:r w:rsidRPr="00D65A3C">
        <w:rPr>
          <w:rFonts w:ascii="Arial" w:eastAsia="Calibri" w:hAnsi="Arial" w:cs="Arial"/>
          <w:color w:val="F04E4C"/>
        </w:rPr>
        <w:t xml:space="preserve"> og Unneland vil legge til punktet under: </w:t>
      </w:r>
    </w:p>
    <w:p w14:paraId="7EAAB85D" w14:textId="77777777" w:rsidR="00C668E2" w:rsidRPr="00507DBE" w:rsidRDefault="00C668E2" w:rsidP="00D11EC6">
      <w:pPr>
        <w:pStyle w:val="Listeavsnitt"/>
        <w:numPr>
          <w:ilvl w:val="0"/>
          <w:numId w:val="5"/>
        </w:numPr>
        <w:rPr>
          <w:rFonts w:ascii="Arial" w:hAnsi="Arial" w:cs="Arial"/>
        </w:rPr>
      </w:pPr>
      <w:r w:rsidRPr="00507DBE">
        <w:rPr>
          <w:rFonts w:ascii="Arial" w:hAnsi="Arial" w:cs="Arial"/>
        </w:rPr>
        <w:t xml:space="preserve">Innføre flere felles høytidsdager i Norge. Kvinnedagen 8.mars skal være en offentlig høytidsdag.  </w:t>
      </w:r>
    </w:p>
    <w:p w14:paraId="378EFB25" w14:textId="710D4C20" w:rsidR="00AD71DB" w:rsidRDefault="00AD71DB" w:rsidP="00C27E6E">
      <w:pPr>
        <w:pBdr>
          <w:bottom w:val="single" w:sz="6" w:space="1" w:color="auto"/>
        </w:pBdr>
        <w:shd w:val="clear" w:color="auto" w:fill="FFFFFF"/>
        <w:rPr>
          <w:rFonts w:ascii="Arial" w:eastAsia="Calibri" w:hAnsi="Arial" w:cs="Arial"/>
        </w:rPr>
      </w:pPr>
    </w:p>
    <w:p w14:paraId="3CFEB347" w14:textId="77777777" w:rsidR="00DA4C51" w:rsidRPr="00507DBE" w:rsidRDefault="00DA4C51" w:rsidP="00C27E6E">
      <w:pPr>
        <w:shd w:val="clear" w:color="auto" w:fill="FFFFFF"/>
        <w:rPr>
          <w:rFonts w:ascii="Arial" w:eastAsia="Calibri" w:hAnsi="Arial" w:cs="Arial"/>
        </w:rPr>
      </w:pPr>
    </w:p>
    <w:p w14:paraId="775A96EF" w14:textId="77777777" w:rsidR="00D17FF7" w:rsidRPr="00D65A3C" w:rsidRDefault="00D17FF7" w:rsidP="00D17FF7">
      <w:pPr>
        <w:pStyle w:val="Listeavsnitt"/>
        <w:rPr>
          <w:rFonts w:ascii="Arial" w:hAnsi="Arial" w:cs="Arial"/>
          <w:color w:val="F04E4C"/>
        </w:rPr>
      </w:pPr>
    </w:p>
    <w:p w14:paraId="695D5671" w14:textId="1CCC4476" w:rsidR="00D17FF7" w:rsidRPr="00D65A3C" w:rsidRDefault="00D17FF7" w:rsidP="00D17FF7">
      <w:pPr>
        <w:shd w:val="clear" w:color="auto" w:fill="FFFFFF"/>
        <w:rPr>
          <w:rFonts w:ascii="Arial" w:eastAsia="Calibri" w:hAnsi="Arial" w:cs="Arial"/>
          <w:color w:val="F04E4C"/>
        </w:rPr>
      </w:pPr>
      <w:r w:rsidRPr="00D65A3C">
        <w:rPr>
          <w:rFonts w:ascii="Arial" w:eastAsia="Calibri" w:hAnsi="Arial" w:cs="Arial"/>
          <w:color w:val="F04E4C"/>
        </w:rPr>
        <w:t>DISSENS</w:t>
      </w:r>
      <w:r w:rsidR="00D65A3C">
        <w:rPr>
          <w:rFonts w:ascii="Arial" w:eastAsia="Calibri" w:hAnsi="Arial" w:cs="Arial"/>
          <w:color w:val="F04E4C"/>
        </w:rPr>
        <w:t xml:space="preserve"> </w:t>
      </w:r>
      <w:r w:rsidR="00A94ECC" w:rsidRPr="00D65A3C">
        <w:rPr>
          <w:rFonts w:ascii="Arial" w:eastAsia="Calibri" w:hAnsi="Arial" w:cs="Arial"/>
          <w:color w:val="F04E4C"/>
        </w:rPr>
        <w:t>12</w:t>
      </w:r>
      <w:r w:rsidRPr="00D65A3C">
        <w:rPr>
          <w:rFonts w:ascii="Arial" w:eastAsia="Calibri" w:hAnsi="Arial" w:cs="Arial"/>
          <w:color w:val="F04E4C"/>
        </w:rPr>
        <w:t xml:space="preserve">: Et mindretall bestående av Hammer, Hussein, Kaski, Michelsen, Reymert og Unneland vil legge til punktet under: </w:t>
      </w:r>
    </w:p>
    <w:p w14:paraId="3CCA2490" w14:textId="72928BE2" w:rsidR="00D17FF7" w:rsidRPr="00DA4C51" w:rsidRDefault="00D17FF7" w:rsidP="00D17FF7">
      <w:pPr>
        <w:pStyle w:val="Listeavsnitt"/>
        <w:numPr>
          <w:ilvl w:val="0"/>
          <w:numId w:val="76"/>
        </w:numPr>
        <w:pBdr>
          <w:bottom w:val="single" w:sz="6" w:space="1" w:color="auto"/>
        </w:pBdr>
        <w:rPr>
          <w:rFonts w:ascii="Arial" w:eastAsia="Calibri" w:hAnsi="Arial" w:cs="Arial"/>
          <w:color w:val="000000" w:themeColor="text1"/>
        </w:rPr>
      </w:pPr>
      <w:r w:rsidRPr="00507DBE">
        <w:rPr>
          <w:rFonts w:ascii="Arial" w:hAnsi="Arial" w:cs="Arial"/>
          <w:color w:val="000000" w:themeColor="text1"/>
        </w:rPr>
        <w:t>Innføre en lov om husokkupasjon for å sikre at hus som står tomme over tid kan benyttes av folk med behov for det.</w:t>
      </w:r>
    </w:p>
    <w:p w14:paraId="4868C8AA" w14:textId="77777777" w:rsidR="00DA4C51" w:rsidRPr="00DA4C51" w:rsidRDefault="00DA4C51" w:rsidP="00DA4C51">
      <w:pPr>
        <w:rPr>
          <w:rFonts w:ascii="Arial" w:eastAsia="Calibri" w:hAnsi="Arial" w:cs="Arial"/>
          <w:color w:val="000000" w:themeColor="text1"/>
        </w:rPr>
      </w:pPr>
    </w:p>
    <w:p w14:paraId="31E9774A" w14:textId="77777777" w:rsidR="00D17FF7" w:rsidRPr="00507DBE" w:rsidRDefault="00D17FF7" w:rsidP="00D17FF7">
      <w:pPr>
        <w:shd w:val="clear" w:color="auto" w:fill="FFFFFF"/>
        <w:rPr>
          <w:rFonts w:ascii="Arial" w:eastAsia="Calibri" w:hAnsi="Arial" w:cs="Arial"/>
        </w:rPr>
      </w:pPr>
    </w:p>
    <w:p w14:paraId="40E85766" w14:textId="77777777" w:rsidR="00D17FF7" w:rsidRPr="00507DBE" w:rsidRDefault="00D17FF7" w:rsidP="00D17FF7">
      <w:pPr>
        <w:shd w:val="clear" w:color="auto" w:fill="FFFFFF"/>
        <w:spacing w:before="240"/>
        <w:rPr>
          <w:rFonts w:ascii="Arial" w:eastAsia="Calibri" w:hAnsi="Arial" w:cs="Arial"/>
        </w:rPr>
      </w:pPr>
      <w:r w:rsidRPr="00507DBE">
        <w:rPr>
          <w:rFonts w:ascii="Arial" w:eastAsia="Calibri" w:hAnsi="Arial" w:cs="Arial"/>
        </w:rPr>
        <w:lastRenderedPageBreak/>
        <w:t xml:space="preserve">SV vil: </w:t>
      </w:r>
    </w:p>
    <w:p w14:paraId="2C6DC58A" w14:textId="77777777" w:rsidR="00D17FF7" w:rsidRPr="00507DBE" w:rsidRDefault="00D17FF7" w:rsidP="00D17FF7">
      <w:pPr>
        <w:numPr>
          <w:ilvl w:val="0"/>
          <w:numId w:val="75"/>
        </w:numPr>
        <w:shd w:val="clear" w:color="auto" w:fill="FFFFFF"/>
        <w:rPr>
          <w:rFonts w:ascii="Arial" w:eastAsia="Calibri" w:hAnsi="Arial" w:cs="Arial"/>
        </w:rPr>
      </w:pPr>
      <w:r w:rsidRPr="00507DBE">
        <w:rPr>
          <w:rFonts w:ascii="Arial" w:eastAsia="Calibri" w:hAnsi="Arial" w:cs="Arial"/>
        </w:rPr>
        <w:t>Øke skatten på formue, arv, utbytte og eiendom, og senke den på arbeid. Inntektsskatten må gjøres mer progressiv med høyere skatt på høye inntekter, og lavere skatt på lave inntekter.</w:t>
      </w:r>
    </w:p>
    <w:p w14:paraId="0A3FFEAD" w14:textId="0D35FEE9" w:rsidR="00D17FF7" w:rsidRPr="00D65A3C" w:rsidRDefault="00D17FF7" w:rsidP="00D17FF7">
      <w:pPr>
        <w:shd w:val="clear" w:color="auto" w:fill="FFFFFF"/>
        <w:rPr>
          <w:rFonts w:ascii="Arial" w:eastAsia="Calibri" w:hAnsi="Arial" w:cs="Arial"/>
          <w:color w:val="F04E4C"/>
        </w:rPr>
      </w:pPr>
      <w:r w:rsidRPr="00D65A3C">
        <w:rPr>
          <w:rFonts w:ascii="Arial" w:eastAsia="Calibri" w:hAnsi="Arial" w:cs="Arial"/>
          <w:color w:val="F04E4C"/>
        </w:rPr>
        <w:t>DISSENS</w:t>
      </w:r>
      <w:r w:rsidR="00D65A3C">
        <w:rPr>
          <w:rFonts w:ascii="Arial" w:eastAsia="Calibri" w:hAnsi="Arial" w:cs="Arial"/>
          <w:color w:val="F04E4C"/>
        </w:rPr>
        <w:t xml:space="preserve"> </w:t>
      </w:r>
      <w:r w:rsidR="00A94ECC" w:rsidRPr="00D65A3C">
        <w:rPr>
          <w:rFonts w:ascii="Arial" w:eastAsia="Calibri" w:hAnsi="Arial" w:cs="Arial"/>
          <w:color w:val="F04E4C"/>
        </w:rPr>
        <w:t>13</w:t>
      </w:r>
      <w:r w:rsidRPr="00D65A3C">
        <w:rPr>
          <w:rFonts w:ascii="Arial" w:eastAsia="Calibri" w:hAnsi="Arial" w:cs="Arial"/>
          <w:color w:val="F04E4C"/>
        </w:rPr>
        <w:t>: Et mindretall bestående av Hammer, Kaski, Nævra og Tiro vil erstatte punktet over med punktet under:</w:t>
      </w:r>
    </w:p>
    <w:p w14:paraId="5419E785" w14:textId="68B0D049" w:rsidR="00D17FF7" w:rsidRPr="00507DBE" w:rsidRDefault="00D17FF7" w:rsidP="00D17FF7">
      <w:pPr>
        <w:pStyle w:val="Listeavsnitt"/>
        <w:numPr>
          <w:ilvl w:val="0"/>
          <w:numId w:val="74"/>
        </w:numPr>
        <w:shd w:val="clear" w:color="auto" w:fill="FFFFFF"/>
        <w:rPr>
          <w:rFonts w:ascii="Arial" w:eastAsia="Calibri" w:hAnsi="Arial" w:cs="Arial"/>
        </w:rPr>
      </w:pPr>
      <w:r w:rsidRPr="00507DBE">
        <w:rPr>
          <w:rFonts w:ascii="Arial" w:eastAsia="Calibri" w:hAnsi="Arial" w:cs="Arial"/>
        </w:rPr>
        <w:t xml:space="preserve">Legge om skattesystemet slik at folk flest kommer ut i pluss gjennom </w:t>
      </w:r>
      <w:r w:rsidR="00F72A11" w:rsidRPr="00507DBE">
        <w:rPr>
          <w:rFonts w:ascii="Arial" w:eastAsia="Calibri" w:hAnsi="Arial" w:cs="Arial"/>
        </w:rPr>
        <w:t xml:space="preserve">å </w:t>
      </w:r>
      <w:r w:rsidRPr="00507DBE">
        <w:rPr>
          <w:rFonts w:ascii="Arial" w:eastAsia="Calibri" w:hAnsi="Arial" w:cs="Arial"/>
        </w:rPr>
        <w:t>øke skatten på formue, arv, utbytte og eiendom, og senke den på arbeid. Inntektsskatten må gjøres mer progressiv med høyere skatt på høye inntekter, og lavere skatt på</w:t>
      </w:r>
      <w:r w:rsidRPr="00507DBE">
        <w:rPr>
          <w:rFonts w:ascii="Arial" w:eastAsia="Calibri" w:hAnsi="Arial" w:cs="Arial"/>
          <w:i/>
        </w:rPr>
        <w:t xml:space="preserve"> vanlige</w:t>
      </w:r>
      <w:r w:rsidRPr="00507DBE">
        <w:rPr>
          <w:rFonts w:ascii="Arial" w:eastAsia="Calibri" w:hAnsi="Arial" w:cs="Arial"/>
        </w:rPr>
        <w:t xml:space="preserve"> og lave inntekter.</w:t>
      </w:r>
    </w:p>
    <w:p w14:paraId="00D3CDC2" w14:textId="2EE96A6C" w:rsidR="00D17FF7" w:rsidRDefault="00D17FF7" w:rsidP="00D17FF7">
      <w:pPr>
        <w:pBdr>
          <w:bottom w:val="single" w:sz="6" w:space="1" w:color="auto"/>
        </w:pBdr>
        <w:shd w:val="clear" w:color="auto" w:fill="FFFFFF"/>
        <w:ind w:left="720"/>
        <w:rPr>
          <w:rFonts w:ascii="Arial" w:eastAsia="Calibri" w:hAnsi="Arial" w:cs="Arial"/>
        </w:rPr>
      </w:pPr>
    </w:p>
    <w:p w14:paraId="06C4EB75" w14:textId="54A8EA70" w:rsidR="00DA4C51" w:rsidRDefault="00DA4C51" w:rsidP="00D17FF7">
      <w:pPr>
        <w:shd w:val="clear" w:color="auto" w:fill="FFFFFF"/>
        <w:ind w:left="720"/>
        <w:rPr>
          <w:rFonts w:ascii="Arial" w:eastAsia="Calibri" w:hAnsi="Arial" w:cs="Arial"/>
        </w:rPr>
      </w:pPr>
    </w:p>
    <w:p w14:paraId="6F36A3DA" w14:textId="77777777" w:rsidR="00DA4C51" w:rsidRPr="00507DBE" w:rsidRDefault="00DA4C51" w:rsidP="00D17FF7">
      <w:pPr>
        <w:shd w:val="clear" w:color="auto" w:fill="FFFFFF"/>
        <w:ind w:left="720"/>
        <w:rPr>
          <w:rFonts w:ascii="Arial" w:eastAsia="Calibri" w:hAnsi="Arial" w:cs="Arial"/>
        </w:rPr>
      </w:pPr>
    </w:p>
    <w:p w14:paraId="3ADF28D0" w14:textId="77777777" w:rsidR="005D7B04" w:rsidRPr="00507DBE" w:rsidRDefault="005D7B04" w:rsidP="005D7B04">
      <w:pPr>
        <w:pStyle w:val="Listeavsnitt"/>
        <w:rPr>
          <w:rFonts w:ascii="Arial" w:hAnsi="Arial" w:cs="Arial"/>
        </w:rPr>
      </w:pPr>
    </w:p>
    <w:p w14:paraId="0BFFB032" w14:textId="0E2D8B79" w:rsidR="005D7B04" w:rsidRPr="00507DBE" w:rsidRDefault="005D7B04" w:rsidP="00D11EC6">
      <w:pPr>
        <w:pStyle w:val="Listeavsnitt"/>
        <w:numPr>
          <w:ilvl w:val="0"/>
          <w:numId w:val="148"/>
        </w:numPr>
        <w:rPr>
          <w:rFonts w:ascii="Arial" w:hAnsi="Arial" w:cs="Arial"/>
        </w:rPr>
      </w:pPr>
      <w:r w:rsidRPr="00507DBE">
        <w:rPr>
          <w:rFonts w:ascii="Arial" w:hAnsi="Arial" w:cs="Arial"/>
        </w:rPr>
        <w:t>Ha en skole som ivaretar de minste barnas behov for fysisk aktivitet og fri lek. Det må bli færre teoretiske læring</w:t>
      </w:r>
      <w:r w:rsidR="0094496F" w:rsidRPr="00507DBE">
        <w:rPr>
          <w:rFonts w:ascii="Arial" w:hAnsi="Arial" w:cs="Arial"/>
        </w:rPr>
        <w:t>smål, og testing må avvikles. SV</w:t>
      </w:r>
      <w:r w:rsidRPr="00507DBE">
        <w:rPr>
          <w:rFonts w:ascii="Arial" w:hAnsi="Arial" w:cs="Arial"/>
        </w:rPr>
        <w:t xml:space="preserve"> vil ha en grundig evaluering av seksårsreformen, og intensjonene med seksårsreformen må innfris.</w:t>
      </w:r>
    </w:p>
    <w:p w14:paraId="7F72CB06" w14:textId="7C088DE3" w:rsidR="005D7B04" w:rsidRPr="00D65A3C" w:rsidRDefault="00ED7393" w:rsidP="005D7B04">
      <w:pPr>
        <w:shd w:val="clear" w:color="auto" w:fill="FFFFFF"/>
        <w:rPr>
          <w:rFonts w:ascii="Arial" w:eastAsia="Calibri" w:hAnsi="Arial" w:cs="Arial"/>
          <w:color w:val="F04E4C"/>
        </w:rPr>
      </w:pPr>
      <w:r w:rsidRPr="00D65A3C">
        <w:rPr>
          <w:rFonts w:ascii="Arial" w:eastAsia="Calibri" w:hAnsi="Arial" w:cs="Arial"/>
          <w:color w:val="F04E4C"/>
        </w:rPr>
        <w:t>DISSENS</w:t>
      </w:r>
      <w:r w:rsidR="00D65A3C">
        <w:rPr>
          <w:rFonts w:ascii="Arial" w:eastAsia="Calibri" w:hAnsi="Arial" w:cs="Arial"/>
          <w:color w:val="F04E4C"/>
        </w:rPr>
        <w:t xml:space="preserve"> </w:t>
      </w:r>
      <w:r w:rsidR="00A94ECC" w:rsidRPr="00D65A3C">
        <w:rPr>
          <w:rFonts w:ascii="Arial" w:eastAsia="Calibri" w:hAnsi="Arial" w:cs="Arial"/>
          <w:color w:val="F04E4C"/>
        </w:rPr>
        <w:t>14</w:t>
      </w:r>
      <w:r w:rsidRPr="00D65A3C">
        <w:rPr>
          <w:rFonts w:ascii="Arial" w:eastAsia="Calibri" w:hAnsi="Arial" w:cs="Arial"/>
          <w:color w:val="F04E4C"/>
        </w:rPr>
        <w:t>: Et mindretall beståen</w:t>
      </w:r>
      <w:r w:rsidR="005D7B04" w:rsidRPr="00D65A3C">
        <w:rPr>
          <w:rFonts w:ascii="Arial" w:eastAsia="Calibri" w:hAnsi="Arial" w:cs="Arial"/>
          <w:color w:val="F04E4C"/>
        </w:rPr>
        <w:t>de av Aklestad, Fiskaa, Gadgil,</w:t>
      </w:r>
      <w:r w:rsidRPr="00D65A3C">
        <w:rPr>
          <w:rFonts w:ascii="Arial" w:eastAsia="Calibri" w:hAnsi="Arial" w:cs="Arial"/>
          <w:color w:val="F04E4C"/>
        </w:rPr>
        <w:t xml:space="preserve"> N</w:t>
      </w:r>
      <w:r w:rsidR="005A18C3" w:rsidRPr="00D65A3C">
        <w:rPr>
          <w:rFonts w:ascii="Arial" w:eastAsia="Calibri" w:hAnsi="Arial" w:cs="Arial"/>
          <w:color w:val="F04E4C"/>
        </w:rPr>
        <w:t>ævra</w:t>
      </w:r>
      <w:r w:rsidR="005D7B04" w:rsidRPr="00D65A3C">
        <w:rPr>
          <w:rFonts w:ascii="Arial" w:eastAsia="Calibri" w:hAnsi="Arial" w:cs="Arial"/>
          <w:color w:val="F04E4C"/>
        </w:rPr>
        <w:t xml:space="preserve"> og Reymert</w:t>
      </w:r>
      <w:r w:rsidR="005A18C3" w:rsidRPr="00D65A3C">
        <w:rPr>
          <w:rFonts w:ascii="Arial" w:eastAsia="Calibri" w:hAnsi="Arial" w:cs="Arial"/>
          <w:color w:val="F04E4C"/>
        </w:rPr>
        <w:t xml:space="preserve"> vil </w:t>
      </w:r>
      <w:r w:rsidR="005D7B04" w:rsidRPr="00D65A3C">
        <w:rPr>
          <w:rFonts w:ascii="Arial" w:eastAsia="Calibri" w:hAnsi="Arial" w:cs="Arial"/>
          <w:color w:val="F04E4C"/>
        </w:rPr>
        <w:t xml:space="preserve">erstatte siste leddsetning over med: </w:t>
      </w:r>
      <w:r w:rsidRPr="00D65A3C">
        <w:rPr>
          <w:rFonts w:ascii="Arial" w:eastAsia="Calibri" w:hAnsi="Arial" w:cs="Arial"/>
          <w:color w:val="F04E4C"/>
        </w:rPr>
        <w:t xml:space="preserve"> </w:t>
      </w:r>
    </w:p>
    <w:p w14:paraId="6B83B6D4" w14:textId="5B0F05F5" w:rsidR="005D7B04" w:rsidRDefault="009C2A1E" w:rsidP="00F23BE1">
      <w:pPr>
        <w:shd w:val="clear" w:color="auto" w:fill="FFFFFF"/>
        <w:ind w:firstLine="708"/>
        <w:rPr>
          <w:rFonts w:ascii="Arial" w:eastAsia="Calibri" w:hAnsi="Arial" w:cs="Arial"/>
          <w:color w:val="000000" w:themeColor="text1"/>
        </w:rPr>
      </w:pPr>
      <w:r w:rsidRPr="00507DBE">
        <w:rPr>
          <w:rFonts w:ascii="Arial" w:eastAsia="Calibri" w:hAnsi="Arial" w:cs="Arial"/>
          <w:color w:val="000000" w:themeColor="text1"/>
        </w:rPr>
        <w:t>og vurdere å la seksåringene gå i barnehage.</w:t>
      </w:r>
    </w:p>
    <w:p w14:paraId="6A646703" w14:textId="2CE9F7AC" w:rsidR="00DA4C51" w:rsidRDefault="00DA4C51" w:rsidP="00F23BE1">
      <w:pPr>
        <w:pBdr>
          <w:bottom w:val="single" w:sz="6" w:space="1" w:color="auto"/>
        </w:pBdr>
        <w:shd w:val="clear" w:color="auto" w:fill="FFFFFF"/>
        <w:ind w:firstLine="708"/>
        <w:rPr>
          <w:rFonts w:ascii="Arial" w:eastAsia="Calibri" w:hAnsi="Arial" w:cs="Arial"/>
          <w:color w:val="000000" w:themeColor="text1"/>
        </w:rPr>
      </w:pPr>
    </w:p>
    <w:p w14:paraId="0C6EC574" w14:textId="77777777" w:rsidR="00DA4C51" w:rsidRPr="00507DBE" w:rsidRDefault="00DA4C51" w:rsidP="00F23BE1">
      <w:pPr>
        <w:shd w:val="clear" w:color="auto" w:fill="FFFFFF"/>
        <w:ind w:firstLine="708"/>
        <w:rPr>
          <w:rFonts w:ascii="Arial" w:eastAsia="Calibri" w:hAnsi="Arial" w:cs="Arial"/>
          <w:color w:val="000000" w:themeColor="text1"/>
        </w:rPr>
      </w:pPr>
    </w:p>
    <w:p w14:paraId="1455CB6F" w14:textId="77777777" w:rsidR="00F23BE1" w:rsidRPr="00507DBE" w:rsidRDefault="00F23BE1" w:rsidP="00F23BE1">
      <w:pPr>
        <w:shd w:val="clear" w:color="auto" w:fill="FFFFFF"/>
        <w:ind w:firstLine="708"/>
        <w:rPr>
          <w:rFonts w:ascii="Arial" w:eastAsia="Calibri" w:hAnsi="Arial" w:cs="Arial"/>
          <w:color w:val="000000" w:themeColor="text1"/>
        </w:rPr>
      </w:pPr>
    </w:p>
    <w:p w14:paraId="2A250017" w14:textId="77777777" w:rsidR="005A18C3" w:rsidRPr="00507DBE" w:rsidRDefault="005A18C3" w:rsidP="00CF7AF6">
      <w:pPr>
        <w:rPr>
          <w:rFonts w:ascii="Arial" w:hAnsi="Arial" w:cs="Arial"/>
        </w:rPr>
      </w:pPr>
    </w:p>
    <w:p w14:paraId="688138A3" w14:textId="77777777" w:rsidR="00AD71DB" w:rsidRPr="00507DBE" w:rsidRDefault="00AD71DB" w:rsidP="00D11EC6">
      <w:pPr>
        <w:pStyle w:val="Listeavsnitt"/>
        <w:numPr>
          <w:ilvl w:val="0"/>
          <w:numId w:val="136"/>
        </w:numPr>
        <w:rPr>
          <w:rFonts w:ascii="Arial" w:hAnsi="Arial" w:cs="Arial"/>
        </w:rPr>
      </w:pPr>
      <w:r w:rsidRPr="00507DBE">
        <w:rPr>
          <w:rFonts w:ascii="Arial" w:hAnsi="Arial" w:cs="Arial"/>
        </w:rPr>
        <w:t>Fjerne fraværsgrensen.</w:t>
      </w:r>
    </w:p>
    <w:p w14:paraId="4066AD97" w14:textId="7C00A118" w:rsidR="005A18C3" w:rsidRPr="00D65A3C" w:rsidRDefault="005A18C3" w:rsidP="00C27E6E">
      <w:pPr>
        <w:shd w:val="clear" w:color="auto" w:fill="FFFFFF"/>
        <w:rPr>
          <w:rFonts w:ascii="Arial" w:eastAsia="Calibri" w:hAnsi="Arial" w:cs="Arial"/>
          <w:color w:val="F04E4C"/>
        </w:rPr>
      </w:pPr>
      <w:r w:rsidRPr="00D65A3C">
        <w:rPr>
          <w:rFonts w:ascii="Arial" w:eastAsia="Calibri" w:hAnsi="Arial" w:cs="Arial"/>
          <w:color w:val="F04E4C"/>
        </w:rPr>
        <w:t>DISSENS</w:t>
      </w:r>
      <w:r w:rsidR="00D65A3C">
        <w:rPr>
          <w:rFonts w:ascii="Arial" w:eastAsia="Calibri" w:hAnsi="Arial" w:cs="Arial"/>
          <w:color w:val="F04E4C"/>
        </w:rPr>
        <w:t xml:space="preserve"> </w:t>
      </w:r>
      <w:r w:rsidR="00A94ECC" w:rsidRPr="00D65A3C">
        <w:rPr>
          <w:rFonts w:ascii="Arial" w:eastAsia="Calibri" w:hAnsi="Arial" w:cs="Arial"/>
          <w:color w:val="F04E4C"/>
        </w:rPr>
        <w:t>15</w:t>
      </w:r>
      <w:r w:rsidRPr="00D65A3C">
        <w:rPr>
          <w:rFonts w:ascii="Arial" w:eastAsia="Calibri" w:hAnsi="Arial" w:cs="Arial"/>
          <w:color w:val="F04E4C"/>
        </w:rPr>
        <w:t>: Et mindretall bestående av Fiskaa, Gadgil, Nævra</w:t>
      </w:r>
      <w:r w:rsidR="00740741" w:rsidRPr="00D65A3C">
        <w:rPr>
          <w:rFonts w:ascii="Arial" w:eastAsia="Calibri" w:hAnsi="Arial" w:cs="Arial"/>
          <w:color w:val="F04E4C"/>
        </w:rPr>
        <w:t>, Reymert</w:t>
      </w:r>
      <w:r w:rsidRPr="00D65A3C">
        <w:rPr>
          <w:rFonts w:ascii="Arial" w:eastAsia="Calibri" w:hAnsi="Arial" w:cs="Arial"/>
          <w:color w:val="F04E4C"/>
        </w:rPr>
        <w:t xml:space="preserve"> og Torset vil erstatte punktet over med følgende punkt: </w:t>
      </w:r>
    </w:p>
    <w:p w14:paraId="3E1E54AB" w14:textId="791A6C25" w:rsidR="00AD71DB" w:rsidRDefault="00AD71DB" w:rsidP="00D11EC6">
      <w:pPr>
        <w:pStyle w:val="Listeavsnitt"/>
        <w:numPr>
          <w:ilvl w:val="0"/>
          <w:numId w:val="3"/>
        </w:numPr>
        <w:rPr>
          <w:rFonts w:ascii="Arial" w:hAnsi="Arial" w:cs="Arial"/>
        </w:rPr>
      </w:pPr>
      <w:r w:rsidRPr="00507DBE">
        <w:rPr>
          <w:rFonts w:ascii="Arial" w:hAnsi="Arial" w:cs="Arial"/>
        </w:rPr>
        <w:t>Erstatte kravet om legeerklæring for dokumentert sjukefravær med egenmelding for elever over 18 år, og melding fra foreldre for elever opp til 18 år.</w:t>
      </w:r>
    </w:p>
    <w:p w14:paraId="05B3C759" w14:textId="5755199F" w:rsidR="00DA4C51" w:rsidRDefault="00DA4C51" w:rsidP="00DA4C51">
      <w:pPr>
        <w:pBdr>
          <w:bottom w:val="single" w:sz="6" w:space="1" w:color="auto"/>
        </w:pBdr>
        <w:rPr>
          <w:rFonts w:ascii="Arial" w:hAnsi="Arial" w:cs="Arial"/>
        </w:rPr>
      </w:pPr>
    </w:p>
    <w:p w14:paraId="1C68DFCA" w14:textId="77777777" w:rsidR="00DA4C51" w:rsidRPr="00DA4C51" w:rsidRDefault="00DA4C51" w:rsidP="00DA4C51">
      <w:pPr>
        <w:rPr>
          <w:rFonts w:ascii="Arial" w:hAnsi="Arial" w:cs="Arial"/>
        </w:rPr>
      </w:pPr>
    </w:p>
    <w:p w14:paraId="40E21432" w14:textId="58666FEC" w:rsidR="005D7B04" w:rsidRPr="00507DBE" w:rsidRDefault="005D7B04" w:rsidP="005D7B04">
      <w:pPr>
        <w:rPr>
          <w:rFonts w:ascii="Arial" w:hAnsi="Arial" w:cs="Arial"/>
        </w:rPr>
      </w:pPr>
    </w:p>
    <w:p w14:paraId="568F8DCA" w14:textId="77777777" w:rsidR="005A18C3" w:rsidRPr="00507DBE" w:rsidRDefault="005A18C3" w:rsidP="00C27E6E">
      <w:pPr>
        <w:shd w:val="clear" w:color="auto" w:fill="FFFFFF"/>
        <w:rPr>
          <w:rFonts w:ascii="Arial" w:eastAsia="Calibri" w:hAnsi="Arial" w:cs="Arial"/>
        </w:rPr>
      </w:pPr>
    </w:p>
    <w:p w14:paraId="5C3F651C" w14:textId="4C9F0445" w:rsidR="0012648D" w:rsidRPr="002E7455" w:rsidRDefault="005A18C3" w:rsidP="00C27E6E">
      <w:pPr>
        <w:shd w:val="clear" w:color="auto" w:fill="FFFFFF"/>
        <w:rPr>
          <w:rFonts w:ascii="Arial" w:eastAsia="Calibri" w:hAnsi="Arial" w:cs="Arial"/>
          <w:color w:val="F04E4C"/>
        </w:rPr>
      </w:pPr>
      <w:r w:rsidRPr="002E7455">
        <w:rPr>
          <w:rFonts w:ascii="Arial" w:eastAsia="Calibri" w:hAnsi="Arial" w:cs="Arial"/>
          <w:color w:val="F04E4C"/>
        </w:rPr>
        <w:t>DISSENS</w:t>
      </w:r>
      <w:r w:rsidR="002E7455" w:rsidRPr="002E7455">
        <w:rPr>
          <w:rFonts w:ascii="Arial" w:eastAsia="Calibri" w:hAnsi="Arial" w:cs="Arial"/>
          <w:color w:val="F04E4C"/>
        </w:rPr>
        <w:t xml:space="preserve"> </w:t>
      </w:r>
      <w:r w:rsidR="0059663D" w:rsidRPr="002E7455">
        <w:rPr>
          <w:rFonts w:ascii="Arial" w:eastAsia="Calibri" w:hAnsi="Arial" w:cs="Arial"/>
          <w:color w:val="F04E4C"/>
        </w:rPr>
        <w:t>1</w:t>
      </w:r>
      <w:r w:rsidR="00A94ECC" w:rsidRPr="002E7455">
        <w:rPr>
          <w:rFonts w:ascii="Arial" w:eastAsia="Calibri" w:hAnsi="Arial" w:cs="Arial"/>
          <w:color w:val="F04E4C"/>
        </w:rPr>
        <w:t>6</w:t>
      </w:r>
      <w:r w:rsidRPr="002E7455">
        <w:rPr>
          <w:rFonts w:ascii="Arial" w:eastAsia="Calibri" w:hAnsi="Arial" w:cs="Arial"/>
          <w:color w:val="F04E4C"/>
        </w:rPr>
        <w:t xml:space="preserve">: Et mindretall bestående av Unneland vil legge til punktet under: </w:t>
      </w:r>
    </w:p>
    <w:p w14:paraId="0716BE23" w14:textId="15A694D2" w:rsidR="0012648D" w:rsidRDefault="00A85793" w:rsidP="00A85793">
      <w:pPr>
        <w:pStyle w:val="Listeavsnitt"/>
        <w:numPr>
          <w:ilvl w:val="0"/>
          <w:numId w:val="82"/>
        </w:numPr>
        <w:rPr>
          <w:rFonts w:ascii="Arial" w:hAnsi="Arial" w:cs="Arial"/>
          <w:lang w:eastAsia="nb-NO"/>
        </w:rPr>
      </w:pPr>
      <w:r w:rsidRPr="00507DBE">
        <w:rPr>
          <w:rFonts w:ascii="Arial" w:hAnsi="Arial" w:cs="Arial"/>
          <w:lang w:eastAsia="nb-NO"/>
        </w:rPr>
        <w:t>Utrede om ulike modeller for strengt regulert omsetning av lettere rusmidler kan bidra til å redusere skadevirkningene av rusbruk for enkeltindivider og samfunnet.</w:t>
      </w:r>
    </w:p>
    <w:p w14:paraId="32A7FEC0" w14:textId="3CA2534C" w:rsidR="00DA4C51" w:rsidRDefault="00DA4C51" w:rsidP="00DA4C51">
      <w:pPr>
        <w:pBdr>
          <w:bottom w:val="single" w:sz="6" w:space="1" w:color="auto"/>
        </w:pBdr>
        <w:rPr>
          <w:rFonts w:ascii="Arial" w:hAnsi="Arial" w:cs="Arial"/>
          <w:lang w:eastAsia="nb-NO"/>
        </w:rPr>
      </w:pPr>
    </w:p>
    <w:p w14:paraId="0DC8FC91" w14:textId="77777777" w:rsidR="00DA4C51" w:rsidRPr="00DA4C51" w:rsidRDefault="00DA4C51" w:rsidP="00DA4C51">
      <w:pPr>
        <w:rPr>
          <w:rFonts w:ascii="Arial" w:hAnsi="Arial" w:cs="Arial"/>
          <w:lang w:eastAsia="nb-NO"/>
        </w:rPr>
      </w:pPr>
    </w:p>
    <w:p w14:paraId="0E890BD3" w14:textId="77777777" w:rsidR="005A18C3" w:rsidRPr="00507DBE" w:rsidRDefault="005A18C3" w:rsidP="00C27E6E">
      <w:pPr>
        <w:rPr>
          <w:rFonts w:ascii="Arial" w:eastAsia="Times New Roman" w:hAnsi="Arial" w:cs="Arial"/>
          <w:color w:val="000000"/>
          <w:lang w:eastAsia="nb-NO"/>
        </w:rPr>
      </w:pPr>
    </w:p>
    <w:p w14:paraId="3A975F97" w14:textId="0653F86B" w:rsidR="0012648D" w:rsidRPr="002E7455" w:rsidRDefault="005A18C3" w:rsidP="00C27E6E">
      <w:pPr>
        <w:shd w:val="clear" w:color="auto" w:fill="FFFFFF"/>
        <w:rPr>
          <w:rFonts w:ascii="Arial" w:eastAsia="Calibri" w:hAnsi="Arial" w:cs="Arial"/>
          <w:color w:val="F04E4C"/>
        </w:rPr>
      </w:pPr>
      <w:r w:rsidRPr="002E7455">
        <w:rPr>
          <w:rFonts w:ascii="Arial" w:eastAsia="Calibri" w:hAnsi="Arial" w:cs="Arial"/>
          <w:color w:val="F04E4C"/>
        </w:rPr>
        <w:t>DISSENS</w:t>
      </w:r>
      <w:r w:rsidR="002E7455" w:rsidRPr="002E7455">
        <w:rPr>
          <w:rFonts w:ascii="Arial" w:eastAsia="Calibri" w:hAnsi="Arial" w:cs="Arial"/>
          <w:color w:val="F04E4C"/>
        </w:rPr>
        <w:t xml:space="preserve"> </w:t>
      </w:r>
      <w:r w:rsidR="00A94ECC" w:rsidRPr="002E7455">
        <w:rPr>
          <w:rFonts w:ascii="Arial" w:eastAsia="Calibri" w:hAnsi="Arial" w:cs="Arial"/>
          <w:color w:val="F04E4C"/>
        </w:rPr>
        <w:t>17</w:t>
      </w:r>
      <w:r w:rsidRPr="002E7455">
        <w:rPr>
          <w:rFonts w:ascii="Arial" w:eastAsia="Calibri" w:hAnsi="Arial" w:cs="Arial"/>
          <w:color w:val="F04E4C"/>
        </w:rPr>
        <w:t>: Et mindretall bestående av Unneland vil legge til punktet under:</w:t>
      </w:r>
    </w:p>
    <w:p w14:paraId="5C3AF7B3" w14:textId="0BE04A70" w:rsidR="00AD71DB" w:rsidRPr="00507DBE" w:rsidRDefault="00CA0AEB" w:rsidP="00D11EC6">
      <w:pPr>
        <w:pStyle w:val="Listeavsnitt"/>
        <w:numPr>
          <w:ilvl w:val="0"/>
          <w:numId w:val="81"/>
        </w:numPr>
        <w:rPr>
          <w:rFonts w:ascii="Arial" w:eastAsia="Calibri" w:hAnsi="Arial" w:cs="Arial"/>
        </w:rPr>
      </w:pPr>
      <w:r w:rsidRPr="00507DBE">
        <w:rPr>
          <w:rFonts w:ascii="Arial" w:hAnsi="Arial" w:cs="Arial"/>
          <w:lang w:eastAsia="nb-NO"/>
        </w:rPr>
        <w:t>Gi kommunene myndighet til å regulere alkoholkonsum i det offentlige rom som parker etter modell fra Sverige</w:t>
      </w:r>
      <w:r w:rsidR="005E77A2" w:rsidRPr="00507DBE">
        <w:rPr>
          <w:rFonts w:ascii="Arial" w:hAnsi="Arial" w:cs="Arial"/>
          <w:lang w:eastAsia="nb-NO"/>
        </w:rPr>
        <w:t>.</w:t>
      </w:r>
    </w:p>
    <w:p w14:paraId="0390A553" w14:textId="3C132140" w:rsidR="00DA4C51" w:rsidRPr="0029703D" w:rsidRDefault="00DA4C51" w:rsidP="00DA4C51">
      <w:pPr>
        <w:pBdr>
          <w:bottom w:val="single" w:sz="6" w:space="1" w:color="auto"/>
        </w:pBdr>
        <w:rPr>
          <w:rFonts w:ascii="Arial" w:hAnsi="Arial" w:cs="Arial"/>
          <w:b/>
        </w:rPr>
      </w:pPr>
      <w:bookmarkStart w:id="3" w:name="_2250f4o" w:colFirst="0" w:colLast="0"/>
      <w:bookmarkStart w:id="4" w:name="_4wyvoj8bcejl" w:colFirst="0" w:colLast="0"/>
      <w:bookmarkEnd w:id="3"/>
      <w:bookmarkEnd w:id="4"/>
    </w:p>
    <w:p w14:paraId="485F2822" w14:textId="77777777" w:rsidR="00DA4C51" w:rsidRDefault="00DA4C51" w:rsidP="00721197">
      <w:pPr>
        <w:pStyle w:val="Overskrift1"/>
      </w:pPr>
      <w:bookmarkStart w:id="5" w:name="_Toc55854082"/>
    </w:p>
    <w:bookmarkEnd w:id="5"/>
    <w:p w14:paraId="7E9EFA1E" w14:textId="5C8BCE52" w:rsidR="00EC3B68" w:rsidRPr="00507DBE" w:rsidRDefault="00EC3B68" w:rsidP="00EC3B68">
      <w:pPr>
        <w:rPr>
          <w:rFonts w:ascii="Arial" w:hAnsi="Arial" w:cs="Arial"/>
          <w:b/>
        </w:rPr>
      </w:pPr>
    </w:p>
    <w:p w14:paraId="088613DA" w14:textId="630CDB21" w:rsidR="005B2709" w:rsidRPr="002E7455" w:rsidRDefault="005B2709" w:rsidP="00EC3B68">
      <w:pPr>
        <w:rPr>
          <w:rFonts w:ascii="Arial" w:hAnsi="Arial" w:cs="Arial"/>
          <w:color w:val="F04E4C"/>
        </w:rPr>
      </w:pPr>
      <w:r w:rsidRPr="002E7455">
        <w:rPr>
          <w:rFonts w:ascii="Arial" w:hAnsi="Arial" w:cs="Arial"/>
          <w:color w:val="F04E4C"/>
        </w:rPr>
        <w:t xml:space="preserve">Alle </w:t>
      </w:r>
      <w:r w:rsidR="00CF7D2C" w:rsidRPr="002E7455">
        <w:rPr>
          <w:rFonts w:ascii="Arial" w:hAnsi="Arial" w:cs="Arial"/>
          <w:color w:val="F04E4C"/>
        </w:rPr>
        <w:t xml:space="preserve">kulepunktene om foreldrepenger </w:t>
      </w:r>
      <w:r w:rsidRPr="002E7455">
        <w:rPr>
          <w:rFonts w:ascii="Arial" w:hAnsi="Arial" w:cs="Arial"/>
          <w:color w:val="F04E4C"/>
        </w:rPr>
        <w:t>ovenfor</w:t>
      </w:r>
      <w:r w:rsidR="00CF7D2C" w:rsidRPr="002E7455">
        <w:rPr>
          <w:rFonts w:ascii="Arial" w:hAnsi="Arial" w:cs="Arial"/>
          <w:color w:val="F04E4C"/>
        </w:rPr>
        <w:t xml:space="preserve"> (linje </w:t>
      </w:r>
      <w:r w:rsidR="009A3612">
        <w:rPr>
          <w:rFonts w:ascii="Arial" w:hAnsi="Arial" w:cs="Arial"/>
          <w:color w:val="F04E4C"/>
        </w:rPr>
        <w:t>2168-2180</w:t>
      </w:r>
      <w:r w:rsidR="0049194D" w:rsidRPr="002E7455">
        <w:rPr>
          <w:rFonts w:ascii="Arial" w:hAnsi="Arial" w:cs="Arial"/>
          <w:color w:val="F04E4C"/>
        </w:rPr>
        <w:t>)</w:t>
      </w:r>
      <w:r w:rsidRPr="002E7455">
        <w:rPr>
          <w:rFonts w:ascii="Arial" w:hAnsi="Arial" w:cs="Arial"/>
          <w:color w:val="F04E4C"/>
        </w:rPr>
        <w:t xml:space="preserve"> er det enighet om. Et flertall i komiteen vil beholde dagens antall og fordeling av uker</w:t>
      </w:r>
      <w:r w:rsidR="007B3973" w:rsidRPr="002E7455">
        <w:rPr>
          <w:rFonts w:ascii="Arial" w:hAnsi="Arial" w:cs="Arial"/>
          <w:color w:val="F04E4C"/>
        </w:rPr>
        <w:t xml:space="preserve"> for foreldrepenger</w:t>
      </w:r>
      <w:r w:rsidRPr="002E7455">
        <w:rPr>
          <w:rFonts w:ascii="Arial" w:hAnsi="Arial" w:cs="Arial"/>
          <w:color w:val="F04E4C"/>
        </w:rPr>
        <w:t xml:space="preserve">. </w:t>
      </w:r>
    </w:p>
    <w:p w14:paraId="2C5DEDA3" w14:textId="77777777" w:rsidR="005B2709" w:rsidRPr="002E7455" w:rsidRDefault="005B2709" w:rsidP="00EC3B68">
      <w:pPr>
        <w:rPr>
          <w:rFonts w:ascii="Arial" w:hAnsi="Arial" w:cs="Arial"/>
          <w:color w:val="F04E4C"/>
        </w:rPr>
      </w:pPr>
    </w:p>
    <w:p w14:paraId="19A7ACEE" w14:textId="29DC7687" w:rsidR="00417C9F" w:rsidRPr="002E7455" w:rsidRDefault="005B2709" w:rsidP="00C63E68">
      <w:pPr>
        <w:rPr>
          <w:rFonts w:ascii="Arial" w:hAnsi="Arial" w:cs="Arial"/>
          <w:color w:val="F04E4C"/>
        </w:rPr>
      </w:pPr>
      <w:r w:rsidRPr="002E7455">
        <w:rPr>
          <w:rFonts w:ascii="Arial" w:hAnsi="Arial" w:cs="Arial"/>
          <w:color w:val="F04E4C"/>
        </w:rPr>
        <w:t>DISSENS</w:t>
      </w:r>
      <w:r w:rsidR="002E7455">
        <w:rPr>
          <w:rFonts w:ascii="Arial" w:hAnsi="Arial" w:cs="Arial"/>
          <w:color w:val="F04E4C"/>
        </w:rPr>
        <w:t xml:space="preserve"> </w:t>
      </w:r>
      <w:r w:rsidR="00A94ECC" w:rsidRPr="002E7455">
        <w:rPr>
          <w:rFonts w:ascii="Arial" w:hAnsi="Arial" w:cs="Arial"/>
          <w:color w:val="F04E4C"/>
        </w:rPr>
        <w:t>18</w:t>
      </w:r>
      <w:r w:rsidRPr="002E7455">
        <w:rPr>
          <w:rFonts w:ascii="Arial" w:hAnsi="Arial" w:cs="Arial"/>
          <w:color w:val="F04E4C"/>
        </w:rPr>
        <w:t xml:space="preserve">: Et mindretall bestående av Aklestad, Gadgil, </w:t>
      </w:r>
      <w:r w:rsidR="00F218C9" w:rsidRPr="002E7455">
        <w:rPr>
          <w:rFonts w:ascii="Arial" w:hAnsi="Arial" w:cs="Arial"/>
          <w:color w:val="F04E4C"/>
        </w:rPr>
        <w:t xml:space="preserve">Kaski, </w:t>
      </w:r>
      <w:r w:rsidRPr="002E7455">
        <w:rPr>
          <w:rFonts w:ascii="Arial" w:hAnsi="Arial" w:cs="Arial"/>
          <w:color w:val="F04E4C"/>
        </w:rPr>
        <w:t xml:space="preserve">Michelsen og Unneland vil legge til punktet: </w:t>
      </w:r>
    </w:p>
    <w:p w14:paraId="6AB72771" w14:textId="206F4871" w:rsidR="00DA4C51" w:rsidRPr="00DA4C51" w:rsidRDefault="008D51E0" w:rsidP="00DA4C51">
      <w:pPr>
        <w:pStyle w:val="Listeavsnitt"/>
        <w:numPr>
          <w:ilvl w:val="0"/>
          <w:numId w:val="66"/>
        </w:numPr>
        <w:rPr>
          <w:rFonts w:ascii="Arial" w:hAnsi="Arial" w:cs="Arial"/>
        </w:rPr>
      </w:pPr>
      <w:r w:rsidRPr="00507DBE">
        <w:rPr>
          <w:rFonts w:ascii="Arial" w:hAnsi="Arial" w:cs="Arial"/>
        </w:rPr>
        <w:t xml:space="preserve">Ha </w:t>
      </w:r>
      <w:proofErr w:type="spellStart"/>
      <w:r w:rsidRPr="00507DBE">
        <w:rPr>
          <w:rFonts w:ascii="Arial" w:hAnsi="Arial" w:cs="Arial"/>
        </w:rPr>
        <w:t>e</w:t>
      </w:r>
      <w:r w:rsidR="0049194D" w:rsidRPr="00507DBE">
        <w:rPr>
          <w:rFonts w:ascii="Arial" w:hAnsi="Arial" w:cs="Arial"/>
        </w:rPr>
        <w:t>in</w:t>
      </w:r>
      <w:proofErr w:type="spellEnd"/>
      <w:r w:rsidR="0049194D" w:rsidRPr="00507DBE">
        <w:rPr>
          <w:rFonts w:ascii="Arial" w:hAnsi="Arial" w:cs="Arial"/>
        </w:rPr>
        <w:t xml:space="preserve"> foreldrepengeordning som </w:t>
      </w:r>
      <w:proofErr w:type="spellStart"/>
      <w:r w:rsidR="0049194D" w:rsidRPr="00507DBE">
        <w:rPr>
          <w:rFonts w:ascii="Arial" w:hAnsi="Arial" w:cs="Arial"/>
        </w:rPr>
        <w:t>bidreg</w:t>
      </w:r>
      <w:proofErr w:type="spellEnd"/>
      <w:r w:rsidRPr="00507DBE">
        <w:rPr>
          <w:rFonts w:ascii="Arial" w:hAnsi="Arial" w:cs="Arial"/>
        </w:rPr>
        <w:t xml:space="preserve"> til likestilling i h</w:t>
      </w:r>
      <w:r w:rsidR="0049194D" w:rsidRPr="00507DBE">
        <w:rPr>
          <w:rFonts w:ascii="Arial" w:hAnsi="Arial" w:cs="Arial"/>
        </w:rPr>
        <w:t xml:space="preserve">eimen </w:t>
      </w:r>
      <w:r w:rsidRPr="00507DBE">
        <w:rPr>
          <w:rFonts w:ascii="Arial" w:hAnsi="Arial" w:cs="Arial"/>
        </w:rPr>
        <w:t xml:space="preserve">og i </w:t>
      </w:r>
      <w:r w:rsidR="0049194D" w:rsidRPr="00507DBE">
        <w:rPr>
          <w:rFonts w:ascii="Arial" w:hAnsi="Arial" w:cs="Arial"/>
        </w:rPr>
        <w:t xml:space="preserve">arbeidslivet. I løpet av </w:t>
      </w:r>
      <w:proofErr w:type="spellStart"/>
      <w:r w:rsidR="0049194D" w:rsidRPr="00507DBE">
        <w:rPr>
          <w:rFonts w:ascii="Arial" w:hAnsi="Arial" w:cs="Arial"/>
        </w:rPr>
        <w:t>innevera</w:t>
      </w:r>
      <w:r w:rsidRPr="00507DBE">
        <w:rPr>
          <w:rFonts w:ascii="Arial" w:hAnsi="Arial" w:cs="Arial"/>
        </w:rPr>
        <w:t>nde</w:t>
      </w:r>
      <w:proofErr w:type="spellEnd"/>
      <w:r w:rsidRPr="00507DBE">
        <w:rPr>
          <w:rFonts w:ascii="Arial" w:hAnsi="Arial" w:cs="Arial"/>
        </w:rPr>
        <w:t xml:space="preserve"> periode vil SV utvide foreldrepermisjonen </w:t>
      </w:r>
      <w:proofErr w:type="spellStart"/>
      <w:r w:rsidRPr="00507DBE">
        <w:rPr>
          <w:rFonts w:ascii="Arial" w:hAnsi="Arial" w:cs="Arial"/>
        </w:rPr>
        <w:t>fr</w:t>
      </w:r>
      <w:r w:rsidR="006A6455" w:rsidRPr="00507DBE">
        <w:rPr>
          <w:rFonts w:ascii="Arial" w:hAnsi="Arial" w:cs="Arial"/>
        </w:rPr>
        <w:t>å</w:t>
      </w:r>
      <w:proofErr w:type="spellEnd"/>
      <w:r w:rsidR="006A6455" w:rsidRPr="00507DBE">
        <w:rPr>
          <w:rFonts w:ascii="Arial" w:hAnsi="Arial" w:cs="Arial"/>
        </w:rPr>
        <w:t xml:space="preserve"> 49 til 52 veker. 3 ve</w:t>
      </w:r>
      <w:r w:rsidRPr="00507DBE">
        <w:rPr>
          <w:rFonts w:ascii="Arial" w:hAnsi="Arial" w:cs="Arial"/>
        </w:rPr>
        <w:t xml:space="preserve">ker før fødsel og 6 </w:t>
      </w:r>
      <w:r w:rsidR="006A6455" w:rsidRPr="00507DBE">
        <w:rPr>
          <w:rFonts w:ascii="Arial" w:hAnsi="Arial" w:cs="Arial"/>
        </w:rPr>
        <w:t>ve</w:t>
      </w:r>
      <w:r w:rsidRPr="00507DBE">
        <w:rPr>
          <w:rFonts w:ascii="Arial" w:hAnsi="Arial" w:cs="Arial"/>
        </w:rPr>
        <w:t>ker etter fødsel</w:t>
      </w:r>
      <w:r w:rsidR="006A6455" w:rsidRPr="00507DBE">
        <w:rPr>
          <w:rFonts w:ascii="Arial" w:hAnsi="Arial" w:cs="Arial"/>
        </w:rPr>
        <w:t xml:space="preserve"> skal </w:t>
      </w:r>
      <w:proofErr w:type="spellStart"/>
      <w:r w:rsidR="006A6455" w:rsidRPr="00507DBE">
        <w:rPr>
          <w:rFonts w:ascii="Arial" w:hAnsi="Arial" w:cs="Arial"/>
        </w:rPr>
        <w:t>vere</w:t>
      </w:r>
      <w:proofErr w:type="spellEnd"/>
      <w:r w:rsidR="006A6455" w:rsidRPr="00507DBE">
        <w:rPr>
          <w:rFonts w:ascii="Arial" w:hAnsi="Arial" w:cs="Arial"/>
        </w:rPr>
        <w:t xml:space="preserve"> </w:t>
      </w:r>
      <w:proofErr w:type="spellStart"/>
      <w:r w:rsidR="006A6455" w:rsidRPr="00507DBE">
        <w:rPr>
          <w:rFonts w:ascii="Arial" w:hAnsi="Arial" w:cs="Arial"/>
        </w:rPr>
        <w:t>atterhaldt</w:t>
      </w:r>
      <w:proofErr w:type="spellEnd"/>
      <w:r w:rsidR="006A6455" w:rsidRPr="00507DBE">
        <w:rPr>
          <w:rFonts w:ascii="Arial" w:hAnsi="Arial" w:cs="Arial"/>
        </w:rPr>
        <w:t xml:space="preserve"> </w:t>
      </w:r>
      <w:proofErr w:type="spellStart"/>
      <w:r w:rsidR="006A6455" w:rsidRPr="00507DBE">
        <w:rPr>
          <w:rFonts w:ascii="Arial" w:hAnsi="Arial" w:cs="Arial"/>
        </w:rPr>
        <w:t>fødan</w:t>
      </w:r>
      <w:r w:rsidRPr="00507DBE">
        <w:rPr>
          <w:rFonts w:ascii="Arial" w:hAnsi="Arial" w:cs="Arial"/>
        </w:rPr>
        <w:t>de</w:t>
      </w:r>
      <w:proofErr w:type="spellEnd"/>
      <w:r w:rsidRPr="00507DBE">
        <w:rPr>
          <w:rFonts w:ascii="Arial" w:hAnsi="Arial" w:cs="Arial"/>
        </w:rPr>
        <w:t xml:space="preserve"> mor. Utover dette </w:t>
      </w:r>
      <w:r w:rsidR="006A6455" w:rsidRPr="00507DBE">
        <w:rPr>
          <w:rFonts w:ascii="Arial" w:hAnsi="Arial" w:cs="Arial"/>
        </w:rPr>
        <w:t>blir det sett av 7 ve</w:t>
      </w:r>
      <w:r w:rsidRPr="00507DBE">
        <w:rPr>
          <w:rFonts w:ascii="Arial" w:hAnsi="Arial" w:cs="Arial"/>
        </w:rPr>
        <w:t xml:space="preserve">ker </w:t>
      </w:r>
      <w:r w:rsidR="006A6455" w:rsidRPr="00507DBE">
        <w:rPr>
          <w:rFonts w:ascii="Arial" w:hAnsi="Arial" w:cs="Arial"/>
        </w:rPr>
        <w:t>til fordeling, og 18 ve</w:t>
      </w:r>
      <w:r w:rsidRPr="00507DBE">
        <w:rPr>
          <w:rFonts w:ascii="Arial" w:hAnsi="Arial" w:cs="Arial"/>
        </w:rPr>
        <w:t xml:space="preserve">ker </w:t>
      </w:r>
      <w:r w:rsidR="006A6455" w:rsidRPr="00507DBE">
        <w:rPr>
          <w:rFonts w:ascii="Arial" w:hAnsi="Arial" w:cs="Arial"/>
        </w:rPr>
        <w:t xml:space="preserve">kvar til </w:t>
      </w:r>
      <w:proofErr w:type="spellStart"/>
      <w:r w:rsidR="006A6455" w:rsidRPr="00507DBE">
        <w:rPr>
          <w:rFonts w:ascii="Arial" w:hAnsi="Arial" w:cs="Arial"/>
        </w:rPr>
        <w:t>føda</w:t>
      </w:r>
      <w:r w:rsidRPr="00507DBE">
        <w:rPr>
          <w:rFonts w:ascii="Arial" w:hAnsi="Arial" w:cs="Arial"/>
        </w:rPr>
        <w:t>nde</w:t>
      </w:r>
      <w:proofErr w:type="spellEnd"/>
      <w:r w:rsidRPr="00507DBE">
        <w:rPr>
          <w:rFonts w:ascii="Arial" w:hAnsi="Arial" w:cs="Arial"/>
        </w:rPr>
        <w:t xml:space="preserve"> mor og far/medmor. I </w:t>
      </w:r>
      <w:proofErr w:type="spellStart"/>
      <w:r w:rsidRPr="00507DBE">
        <w:rPr>
          <w:rFonts w:ascii="Arial" w:hAnsi="Arial" w:cs="Arial"/>
        </w:rPr>
        <w:t>de</w:t>
      </w:r>
      <w:r w:rsidR="006A6455" w:rsidRPr="00507DBE">
        <w:rPr>
          <w:rFonts w:ascii="Arial" w:hAnsi="Arial" w:cs="Arial"/>
        </w:rPr>
        <w:t>i</w:t>
      </w:r>
      <w:proofErr w:type="spellEnd"/>
      <w:r w:rsidR="006A6455" w:rsidRPr="00507DBE">
        <w:rPr>
          <w:rFonts w:ascii="Arial" w:hAnsi="Arial" w:cs="Arial"/>
        </w:rPr>
        <w:t xml:space="preserve"> tilfella</w:t>
      </w:r>
      <w:r w:rsidRPr="00507DBE">
        <w:rPr>
          <w:rFonts w:ascii="Arial" w:hAnsi="Arial" w:cs="Arial"/>
        </w:rPr>
        <w:t xml:space="preserve"> mor </w:t>
      </w:r>
      <w:proofErr w:type="spellStart"/>
      <w:r w:rsidRPr="00507DBE">
        <w:rPr>
          <w:rFonts w:ascii="Arial" w:hAnsi="Arial" w:cs="Arial"/>
        </w:rPr>
        <w:t>ikk</w:t>
      </w:r>
      <w:r w:rsidR="006A6455" w:rsidRPr="00507DBE">
        <w:rPr>
          <w:rFonts w:ascii="Arial" w:hAnsi="Arial" w:cs="Arial"/>
        </w:rPr>
        <w:t>j</w:t>
      </w:r>
      <w:r w:rsidRPr="00507DBE">
        <w:rPr>
          <w:rFonts w:ascii="Arial" w:hAnsi="Arial" w:cs="Arial"/>
        </w:rPr>
        <w:t>e</w:t>
      </w:r>
      <w:proofErr w:type="spellEnd"/>
      <w:r w:rsidRPr="00507DBE">
        <w:rPr>
          <w:rFonts w:ascii="Arial" w:hAnsi="Arial" w:cs="Arial"/>
        </w:rPr>
        <w:t xml:space="preserve"> har rett til </w:t>
      </w:r>
      <w:proofErr w:type="spellStart"/>
      <w:r w:rsidRPr="00507DBE">
        <w:rPr>
          <w:rFonts w:ascii="Arial" w:hAnsi="Arial" w:cs="Arial"/>
        </w:rPr>
        <w:t>foreldrepeng</w:t>
      </w:r>
      <w:r w:rsidR="006A6455" w:rsidRPr="00507DBE">
        <w:rPr>
          <w:rFonts w:ascii="Arial" w:hAnsi="Arial" w:cs="Arial"/>
        </w:rPr>
        <w:t>ar</w:t>
      </w:r>
      <w:proofErr w:type="spellEnd"/>
      <w:r w:rsidR="006A6455" w:rsidRPr="00507DBE">
        <w:rPr>
          <w:rFonts w:ascii="Arial" w:hAnsi="Arial" w:cs="Arial"/>
        </w:rPr>
        <w:t xml:space="preserve"> eller </w:t>
      </w:r>
      <w:proofErr w:type="spellStart"/>
      <w:r w:rsidR="006A6455" w:rsidRPr="00507DBE">
        <w:rPr>
          <w:rFonts w:ascii="Arial" w:hAnsi="Arial" w:cs="Arial"/>
        </w:rPr>
        <w:t>sjølv</w:t>
      </w:r>
      <w:proofErr w:type="spellEnd"/>
      <w:r w:rsidR="006A6455" w:rsidRPr="00507DBE">
        <w:rPr>
          <w:rFonts w:ascii="Arial" w:hAnsi="Arial" w:cs="Arial"/>
        </w:rPr>
        <w:t xml:space="preserve"> ønsker det skal det </w:t>
      </w:r>
      <w:proofErr w:type="spellStart"/>
      <w:r w:rsidR="006A6455" w:rsidRPr="00507DBE">
        <w:rPr>
          <w:rFonts w:ascii="Arial" w:hAnsi="Arial" w:cs="Arial"/>
        </w:rPr>
        <w:t>ve</w:t>
      </w:r>
      <w:r w:rsidRPr="00507DBE">
        <w:rPr>
          <w:rFonts w:ascii="Arial" w:hAnsi="Arial" w:cs="Arial"/>
        </w:rPr>
        <w:t>re</w:t>
      </w:r>
      <w:proofErr w:type="spellEnd"/>
      <w:r w:rsidRPr="00507DBE">
        <w:rPr>
          <w:rFonts w:ascii="Arial" w:hAnsi="Arial" w:cs="Arial"/>
        </w:rPr>
        <w:t xml:space="preserve"> </w:t>
      </w:r>
      <w:proofErr w:type="spellStart"/>
      <w:r w:rsidR="006A6455" w:rsidRPr="00507DBE">
        <w:rPr>
          <w:rFonts w:ascii="Arial" w:hAnsi="Arial" w:cs="Arial"/>
        </w:rPr>
        <w:t>mogle</w:t>
      </w:r>
      <w:r w:rsidRPr="00507DBE">
        <w:rPr>
          <w:rFonts w:ascii="Arial" w:hAnsi="Arial" w:cs="Arial"/>
        </w:rPr>
        <w:t>g</w:t>
      </w:r>
      <w:proofErr w:type="spellEnd"/>
      <w:r w:rsidRPr="00507DBE">
        <w:rPr>
          <w:rFonts w:ascii="Arial" w:hAnsi="Arial" w:cs="Arial"/>
        </w:rPr>
        <w:t xml:space="preserve"> å overdra per</w:t>
      </w:r>
      <w:r w:rsidR="006A6455" w:rsidRPr="00507DBE">
        <w:rPr>
          <w:rFonts w:ascii="Arial" w:hAnsi="Arial" w:cs="Arial"/>
        </w:rPr>
        <w:t>misjonen til far/medmor. Det same gjeld</w:t>
      </w:r>
      <w:r w:rsidRPr="00507DBE">
        <w:rPr>
          <w:rFonts w:ascii="Arial" w:hAnsi="Arial" w:cs="Arial"/>
        </w:rPr>
        <w:t xml:space="preserve"> ved s</w:t>
      </w:r>
      <w:r w:rsidR="006A6455" w:rsidRPr="00507DBE">
        <w:rPr>
          <w:rFonts w:ascii="Arial" w:hAnsi="Arial" w:cs="Arial"/>
        </w:rPr>
        <w:t>ju</w:t>
      </w:r>
      <w:r w:rsidRPr="00507DBE">
        <w:rPr>
          <w:rFonts w:ascii="Arial" w:hAnsi="Arial" w:cs="Arial"/>
        </w:rPr>
        <w:t>kdom.</w:t>
      </w:r>
    </w:p>
    <w:p w14:paraId="6F66283E" w14:textId="77777777" w:rsidR="005B2709" w:rsidRPr="00507DBE" w:rsidRDefault="005B2709" w:rsidP="005B2709">
      <w:pPr>
        <w:pStyle w:val="Listeavsnitt"/>
        <w:rPr>
          <w:rFonts w:ascii="Arial" w:hAnsi="Arial" w:cs="Arial"/>
        </w:rPr>
      </w:pPr>
    </w:p>
    <w:p w14:paraId="2771A507" w14:textId="0023188B" w:rsidR="005B2709" w:rsidRPr="002E7455" w:rsidRDefault="005B2709" w:rsidP="005B2709">
      <w:pPr>
        <w:rPr>
          <w:rFonts w:ascii="Arial" w:hAnsi="Arial" w:cs="Arial"/>
          <w:color w:val="F04E4C"/>
        </w:rPr>
      </w:pPr>
      <w:r w:rsidRPr="002E7455">
        <w:rPr>
          <w:rFonts w:ascii="Arial" w:hAnsi="Arial" w:cs="Arial"/>
          <w:color w:val="F04E4C"/>
        </w:rPr>
        <w:t>DISSENS</w:t>
      </w:r>
      <w:r w:rsidR="002E7455" w:rsidRPr="002E7455">
        <w:rPr>
          <w:rFonts w:ascii="Arial" w:hAnsi="Arial" w:cs="Arial"/>
          <w:color w:val="F04E4C"/>
        </w:rPr>
        <w:t xml:space="preserve"> </w:t>
      </w:r>
      <w:r w:rsidR="00A94ECC" w:rsidRPr="002E7455">
        <w:rPr>
          <w:rFonts w:ascii="Arial" w:hAnsi="Arial" w:cs="Arial"/>
          <w:color w:val="F04E4C"/>
        </w:rPr>
        <w:t>19</w:t>
      </w:r>
      <w:r w:rsidRPr="002E7455">
        <w:rPr>
          <w:rFonts w:ascii="Arial" w:hAnsi="Arial" w:cs="Arial"/>
          <w:color w:val="F04E4C"/>
        </w:rPr>
        <w:t xml:space="preserve">: Et mindretall bestående av Reymert vil legge til punktet: </w:t>
      </w:r>
    </w:p>
    <w:p w14:paraId="6D7A4F1D" w14:textId="26EF4340" w:rsidR="008D51E0" w:rsidRPr="00507DBE" w:rsidRDefault="006A6455" w:rsidP="006A6455">
      <w:pPr>
        <w:pStyle w:val="Listeavsnitt"/>
        <w:numPr>
          <w:ilvl w:val="0"/>
          <w:numId w:val="66"/>
        </w:numPr>
        <w:shd w:val="clear" w:color="auto" w:fill="FFFFFF"/>
        <w:rPr>
          <w:rFonts w:ascii="Arial" w:eastAsia="Calibri" w:hAnsi="Arial" w:cs="Arial"/>
          <w:b/>
        </w:rPr>
      </w:pPr>
      <w:r w:rsidRPr="00507DBE">
        <w:rPr>
          <w:rFonts w:ascii="Arial" w:hAnsi="Arial" w:cs="Arial"/>
        </w:rPr>
        <w:t xml:space="preserve">Ha ei likestilt foreldrepengeløysing. SV vil derfor gå i retning av todeling av </w:t>
      </w:r>
      <w:proofErr w:type="spellStart"/>
      <w:r w:rsidRPr="00507DBE">
        <w:rPr>
          <w:rFonts w:ascii="Arial" w:hAnsi="Arial" w:cs="Arial"/>
        </w:rPr>
        <w:t>foreldrepengane</w:t>
      </w:r>
      <w:proofErr w:type="spellEnd"/>
      <w:r w:rsidRPr="00507DBE">
        <w:rPr>
          <w:rFonts w:ascii="Arial" w:hAnsi="Arial" w:cs="Arial"/>
        </w:rPr>
        <w:t xml:space="preserve">. 3 veker før og 6 veker etter fødsel skal </w:t>
      </w:r>
      <w:proofErr w:type="spellStart"/>
      <w:r w:rsidRPr="00507DBE">
        <w:rPr>
          <w:rFonts w:ascii="Arial" w:hAnsi="Arial" w:cs="Arial"/>
        </w:rPr>
        <w:t>haldast</w:t>
      </w:r>
      <w:proofErr w:type="spellEnd"/>
      <w:r w:rsidRPr="00507DBE">
        <w:rPr>
          <w:rFonts w:ascii="Arial" w:hAnsi="Arial" w:cs="Arial"/>
        </w:rPr>
        <w:t xml:space="preserve"> </w:t>
      </w:r>
      <w:proofErr w:type="spellStart"/>
      <w:r w:rsidRPr="00507DBE">
        <w:rPr>
          <w:rFonts w:ascii="Arial" w:hAnsi="Arial" w:cs="Arial"/>
        </w:rPr>
        <w:t>utanfor</w:t>
      </w:r>
      <w:proofErr w:type="spellEnd"/>
      <w:r w:rsidRPr="00507DBE">
        <w:rPr>
          <w:rFonts w:ascii="Arial" w:hAnsi="Arial" w:cs="Arial"/>
        </w:rPr>
        <w:t xml:space="preserve"> og </w:t>
      </w:r>
      <w:proofErr w:type="spellStart"/>
      <w:r w:rsidRPr="00507DBE">
        <w:rPr>
          <w:rFonts w:ascii="Arial" w:hAnsi="Arial" w:cs="Arial"/>
        </w:rPr>
        <w:t>vere</w:t>
      </w:r>
      <w:proofErr w:type="spellEnd"/>
      <w:r w:rsidRPr="00507DBE">
        <w:rPr>
          <w:rFonts w:ascii="Arial" w:hAnsi="Arial" w:cs="Arial"/>
        </w:rPr>
        <w:t xml:space="preserve"> </w:t>
      </w:r>
      <w:proofErr w:type="spellStart"/>
      <w:r w:rsidRPr="00507DBE">
        <w:rPr>
          <w:rFonts w:ascii="Arial" w:hAnsi="Arial" w:cs="Arial"/>
        </w:rPr>
        <w:t>atterhaldt</w:t>
      </w:r>
      <w:proofErr w:type="spellEnd"/>
      <w:r w:rsidRPr="00507DBE">
        <w:rPr>
          <w:rFonts w:ascii="Arial" w:hAnsi="Arial" w:cs="Arial"/>
        </w:rPr>
        <w:t xml:space="preserve"> </w:t>
      </w:r>
      <w:proofErr w:type="spellStart"/>
      <w:r w:rsidRPr="00507DBE">
        <w:rPr>
          <w:rFonts w:ascii="Arial" w:hAnsi="Arial" w:cs="Arial"/>
        </w:rPr>
        <w:t>fødande</w:t>
      </w:r>
      <w:proofErr w:type="spellEnd"/>
      <w:r w:rsidRPr="00507DBE">
        <w:rPr>
          <w:rFonts w:ascii="Arial" w:hAnsi="Arial" w:cs="Arial"/>
        </w:rPr>
        <w:t xml:space="preserve"> mor. </w:t>
      </w:r>
      <w:proofErr w:type="spellStart"/>
      <w:r w:rsidRPr="00507DBE">
        <w:rPr>
          <w:rFonts w:ascii="Arial" w:hAnsi="Arial" w:cs="Arial"/>
        </w:rPr>
        <w:t>Vidare</w:t>
      </w:r>
      <w:proofErr w:type="spellEnd"/>
      <w:r w:rsidRPr="00507DBE">
        <w:rPr>
          <w:rFonts w:ascii="Arial" w:hAnsi="Arial" w:cs="Arial"/>
        </w:rPr>
        <w:t xml:space="preserve"> skal fellesperioden </w:t>
      </w:r>
      <w:proofErr w:type="spellStart"/>
      <w:r w:rsidRPr="00507DBE">
        <w:rPr>
          <w:rFonts w:ascii="Arial" w:hAnsi="Arial" w:cs="Arial"/>
        </w:rPr>
        <w:t>vere</w:t>
      </w:r>
      <w:proofErr w:type="spellEnd"/>
      <w:r w:rsidRPr="00507DBE">
        <w:rPr>
          <w:rFonts w:ascii="Arial" w:hAnsi="Arial" w:cs="Arial"/>
        </w:rPr>
        <w:t xml:space="preserve"> på 4 veker, og </w:t>
      </w:r>
      <w:proofErr w:type="spellStart"/>
      <w:r w:rsidRPr="00507DBE">
        <w:rPr>
          <w:rFonts w:ascii="Arial" w:hAnsi="Arial" w:cs="Arial"/>
        </w:rPr>
        <w:t>kvota</w:t>
      </w:r>
      <w:proofErr w:type="spellEnd"/>
      <w:r w:rsidRPr="00507DBE">
        <w:rPr>
          <w:rFonts w:ascii="Arial" w:hAnsi="Arial" w:cs="Arial"/>
        </w:rPr>
        <w:t xml:space="preserve"> til far/medmor på 18 veker.</w:t>
      </w:r>
    </w:p>
    <w:p w14:paraId="43F3A998" w14:textId="5967E925" w:rsidR="006A6455" w:rsidRDefault="006A6455" w:rsidP="006A6455">
      <w:pPr>
        <w:pStyle w:val="Listeavsnitt"/>
        <w:shd w:val="clear" w:color="auto" w:fill="FFFFFF"/>
        <w:rPr>
          <w:rFonts w:ascii="Arial" w:eastAsia="Calibri" w:hAnsi="Arial" w:cs="Arial"/>
          <w:b/>
        </w:rPr>
      </w:pPr>
    </w:p>
    <w:p w14:paraId="02682482" w14:textId="19AF601B" w:rsidR="00DA4C51" w:rsidRDefault="00DA4C51" w:rsidP="006A6455">
      <w:pPr>
        <w:pStyle w:val="Listeavsnitt"/>
        <w:pBdr>
          <w:bottom w:val="single" w:sz="6" w:space="1" w:color="auto"/>
        </w:pBdr>
        <w:shd w:val="clear" w:color="auto" w:fill="FFFFFF"/>
        <w:rPr>
          <w:rFonts w:ascii="Arial" w:eastAsia="Calibri" w:hAnsi="Arial" w:cs="Arial"/>
          <w:b/>
        </w:rPr>
      </w:pPr>
    </w:p>
    <w:p w14:paraId="0BDCC805" w14:textId="77777777" w:rsidR="00DA4C51" w:rsidRPr="00507DBE" w:rsidRDefault="00DA4C51" w:rsidP="006A6455">
      <w:pPr>
        <w:pStyle w:val="Listeavsnitt"/>
        <w:shd w:val="clear" w:color="auto" w:fill="FFFFFF"/>
        <w:rPr>
          <w:rFonts w:ascii="Arial" w:eastAsia="Calibri" w:hAnsi="Arial" w:cs="Arial"/>
          <w:b/>
        </w:rPr>
      </w:pPr>
    </w:p>
    <w:p w14:paraId="35F451DF" w14:textId="77777777" w:rsidR="001B3CF4" w:rsidRPr="00507DBE" w:rsidRDefault="001B3CF4" w:rsidP="00C27E6E">
      <w:pPr>
        <w:shd w:val="clear" w:color="auto" w:fill="FFFFFF"/>
        <w:ind w:left="360"/>
        <w:rPr>
          <w:rFonts w:ascii="Arial" w:eastAsia="Calibri" w:hAnsi="Arial" w:cs="Arial"/>
        </w:rPr>
      </w:pPr>
    </w:p>
    <w:p w14:paraId="1960E6BE" w14:textId="77777777" w:rsidR="001B3CF4" w:rsidRPr="00507DBE" w:rsidRDefault="001B3CF4" w:rsidP="00D11EC6">
      <w:pPr>
        <w:pStyle w:val="Listeavsnitt"/>
        <w:numPr>
          <w:ilvl w:val="0"/>
          <w:numId w:val="8"/>
        </w:numPr>
        <w:shd w:val="clear" w:color="auto" w:fill="FFFFFF"/>
        <w:rPr>
          <w:rFonts w:ascii="Arial" w:eastAsia="Calibri" w:hAnsi="Arial" w:cs="Arial"/>
          <w:color w:val="000000" w:themeColor="text1"/>
        </w:rPr>
      </w:pPr>
      <w:r w:rsidRPr="00507DBE">
        <w:rPr>
          <w:rFonts w:ascii="Arial" w:eastAsia="Calibri" w:hAnsi="Arial" w:cs="Arial"/>
          <w:color w:val="000000" w:themeColor="text1"/>
        </w:rPr>
        <w:t xml:space="preserve">Styrke trepartssamarbeidet for å bidra til at helhetlig diskrimineringsarbeid blir en del av rekrutterings- og ansettelsesarbeid. </w:t>
      </w:r>
    </w:p>
    <w:p w14:paraId="3580D181" w14:textId="53EA5235" w:rsidR="001B3CF4" w:rsidRPr="00507DBE" w:rsidRDefault="001B3CF4" w:rsidP="00D11EC6">
      <w:pPr>
        <w:pStyle w:val="Listeavsnitt"/>
        <w:numPr>
          <w:ilvl w:val="0"/>
          <w:numId w:val="8"/>
        </w:numPr>
        <w:shd w:val="clear" w:color="auto" w:fill="FFFFFF"/>
        <w:rPr>
          <w:rFonts w:ascii="Arial" w:eastAsia="Calibri" w:hAnsi="Arial" w:cs="Arial"/>
          <w:color w:val="000000" w:themeColor="text1"/>
        </w:rPr>
      </w:pPr>
      <w:r w:rsidRPr="00507DBE">
        <w:rPr>
          <w:rFonts w:ascii="Arial" w:eastAsia="Calibri" w:hAnsi="Arial" w:cs="Arial"/>
          <w:color w:val="000000" w:themeColor="text1"/>
        </w:rPr>
        <w:t>Arbeide for et styrket vern mot diskriminering i lov- og avtaleverket, og for å styrke aktivitets- og redegjørelsesplikten i diskrimineringslovgivningen.</w:t>
      </w:r>
    </w:p>
    <w:p w14:paraId="5EFDB0C0" w14:textId="75895275" w:rsidR="00870FD4" w:rsidRPr="002E7455" w:rsidRDefault="002E7455" w:rsidP="00870FD4">
      <w:pPr>
        <w:shd w:val="clear" w:color="auto" w:fill="FFFFFF"/>
        <w:rPr>
          <w:rFonts w:ascii="Arial" w:eastAsia="Calibri" w:hAnsi="Arial" w:cs="Arial"/>
          <w:color w:val="F04E4C"/>
        </w:rPr>
      </w:pPr>
      <w:r w:rsidRPr="002E7455">
        <w:rPr>
          <w:rFonts w:ascii="Arial" w:eastAsia="Calibri" w:hAnsi="Arial" w:cs="Arial"/>
          <w:color w:val="F04E4C"/>
        </w:rPr>
        <w:br/>
      </w:r>
      <w:r w:rsidR="00870FD4" w:rsidRPr="002E7455">
        <w:rPr>
          <w:rFonts w:ascii="Arial" w:eastAsia="Calibri" w:hAnsi="Arial" w:cs="Arial"/>
          <w:color w:val="F04E4C"/>
        </w:rPr>
        <w:t>DISSENS</w:t>
      </w:r>
      <w:r w:rsidRPr="002E7455">
        <w:rPr>
          <w:rFonts w:ascii="Arial" w:eastAsia="Calibri" w:hAnsi="Arial" w:cs="Arial"/>
          <w:color w:val="F04E4C"/>
        </w:rPr>
        <w:t xml:space="preserve"> </w:t>
      </w:r>
      <w:r w:rsidR="00A94ECC" w:rsidRPr="002E7455">
        <w:rPr>
          <w:rFonts w:ascii="Arial" w:eastAsia="Calibri" w:hAnsi="Arial" w:cs="Arial"/>
          <w:color w:val="F04E4C"/>
        </w:rPr>
        <w:t>20</w:t>
      </w:r>
      <w:r w:rsidR="00870FD4" w:rsidRPr="002E7455">
        <w:rPr>
          <w:rFonts w:ascii="Arial" w:eastAsia="Calibri" w:hAnsi="Arial" w:cs="Arial"/>
          <w:color w:val="F04E4C"/>
        </w:rPr>
        <w:t xml:space="preserve">: Et mindretall bestående av Gadgil, Hussein og Unneland ønsker å erstattet de to punktene over med punktet under: </w:t>
      </w:r>
    </w:p>
    <w:p w14:paraId="76DEE01B" w14:textId="6E7AC353" w:rsidR="00870FD4" w:rsidRDefault="00870FD4" w:rsidP="00870FD4">
      <w:pPr>
        <w:pStyle w:val="Listeavsnitt"/>
        <w:numPr>
          <w:ilvl w:val="0"/>
          <w:numId w:val="154"/>
        </w:numPr>
        <w:shd w:val="clear" w:color="auto" w:fill="FFFFFF"/>
        <w:rPr>
          <w:rFonts w:ascii="Arial" w:eastAsia="Calibri" w:hAnsi="Arial" w:cs="Arial"/>
        </w:rPr>
      </w:pPr>
      <w:r w:rsidRPr="00507DBE">
        <w:rPr>
          <w:rFonts w:ascii="Arial" w:eastAsia="Calibri" w:hAnsi="Arial" w:cs="Arial"/>
        </w:rPr>
        <w:t xml:space="preserve">Innføre anonyme søknader i alle statlige virksomheter. Gjennomføre forsøk hvor private og kommunale virksomheter inviteres til å være med, og deretter vurdere om anonyme søknader bør innføres i bedrifter over en viss størrelse. </w:t>
      </w:r>
    </w:p>
    <w:p w14:paraId="76A435D2" w14:textId="19355BD5" w:rsidR="00DA4C51" w:rsidRDefault="00DA4C51" w:rsidP="00DA4C51">
      <w:pPr>
        <w:pBdr>
          <w:bottom w:val="single" w:sz="6" w:space="1" w:color="auto"/>
        </w:pBdr>
        <w:shd w:val="clear" w:color="auto" w:fill="FFFFFF"/>
        <w:rPr>
          <w:rFonts w:ascii="Arial" w:eastAsia="Calibri" w:hAnsi="Arial" w:cs="Arial"/>
        </w:rPr>
      </w:pPr>
    </w:p>
    <w:p w14:paraId="56AB39BD" w14:textId="77777777" w:rsidR="00DA4C51" w:rsidRPr="00DA4C51" w:rsidRDefault="00DA4C51" w:rsidP="00DA4C51">
      <w:pPr>
        <w:shd w:val="clear" w:color="auto" w:fill="FFFFFF"/>
        <w:rPr>
          <w:rFonts w:ascii="Arial" w:eastAsia="Calibri" w:hAnsi="Arial" w:cs="Arial"/>
        </w:rPr>
      </w:pPr>
    </w:p>
    <w:p w14:paraId="48FAF01B" w14:textId="4989AEB1" w:rsidR="001B3CF4" w:rsidRPr="00507DBE" w:rsidRDefault="001B3CF4" w:rsidP="00C27E6E">
      <w:pPr>
        <w:shd w:val="clear" w:color="auto" w:fill="FFFFFF"/>
        <w:rPr>
          <w:rFonts w:ascii="Arial" w:eastAsia="Calibri" w:hAnsi="Arial" w:cs="Arial"/>
        </w:rPr>
      </w:pPr>
    </w:p>
    <w:p w14:paraId="2F397CB4" w14:textId="77777777" w:rsidR="00AD71DB" w:rsidRPr="002E7455" w:rsidRDefault="00AD71DB" w:rsidP="007330E9">
      <w:pPr>
        <w:pStyle w:val="Overskrift3"/>
        <w:rPr>
          <w:rFonts w:ascii="Arial" w:hAnsi="Arial" w:cs="Arial"/>
          <w:color w:val="F04E4C"/>
        </w:rPr>
      </w:pPr>
      <w:r w:rsidRPr="002E7455">
        <w:rPr>
          <w:rFonts w:ascii="Arial" w:hAnsi="Arial" w:cs="Arial"/>
          <w:color w:val="F04E4C"/>
        </w:rPr>
        <w:t>Et nasjonalt forsvar</w:t>
      </w:r>
    </w:p>
    <w:p w14:paraId="6A2ED05F" w14:textId="7F581CE1" w:rsidR="00512C22" w:rsidRPr="00507DBE" w:rsidRDefault="00AD71DB" w:rsidP="007330E9">
      <w:pPr>
        <w:spacing w:after="240"/>
        <w:rPr>
          <w:rFonts w:ascii="Arial" w:eastAsia="Calibri" w:hAnsi="Arial" w:cs="Arial"/>
        </w:rPr>
      </w:pPr>
      <w:r w:rsidRPr="00507DBE">
        <w:rPr>
          <w:rFonts w:ascii="Arial" w:eastAsia="Calibri" w:hAnsi="Arial" w:cs="Arial"/>
        </w:rPr>
        <w:t xml:space="preserve">En sjølstendig forsvarspolitikk </w:t>
      </w:r>
      <w:r w:rsidRPr="00507DBE">
        <w:rPr>
          <w:rFonts w:ascii="Arial" w:eastAsia="Calibri" w:hAnsi="Arial" w:cs="Arial"/>
          <w:highlight w:val="white"/>
        </w:rPr>
        <w:t xml:space="preserve">er nøkkelen til å sikre vår egen suverenitet og lavspenning i våre nærområder. SV ønsker et sterkt nasjonalt forsvar, med særlig vekt på kyst- og nordområdene, og med balanse mellom forsvarsgrenene. Innkjøp av jagerfly og uvettige effektiviseringskrav har bidratt til å svekke denne balansen. SV vil ha en styrket landmakt basert på fleksible enheter med tilstedeværelse i hele landet. Vi er avhengige av et sterkt </w:t>
      </w:r>
      <w:r w:rsidRPr="00507DBE">
        <w:rPr>
          <w:rFonts w:ascii="Arial" w:eastAsia="Calibri" w:hAnsi="Arial" w:cs="Arial"/>
          <w:highlight w:val="white"/>
        </w:rPr>
        <w:lastRenderedPageBreak/>
        <w:t xml:space="preserve">sjøforsvar som både kan håndtere trusselsituasjoner, sørge for beredskap og hevde norsk suverenitet i en tid der havområdene våre i større grad blir en del av en farlig </w:t>
      </w:r>
      <w:proofErr w:type="spellStart"/>
      <w:r w:rsidRPr="00507DBE">
        <w:rPr>
          <w:rFonts w:ascii="Arial" w:eastAsia="Calibri" w:hAnsi="Arial" w:cs="Arial"/>
          <w:highlight w:val="white"/>
        </w:rPr>
        <w:t>stormaktsrivalisering</w:t>
      </w:r>
      <w:proofErr w:type="spellEnd"/>
      <w:r w:rsidRPr="00507DBE">
        <w:rPr>
          <w:rFonts w:ascii="Arial" w:eastAsia="Calibri" w:hAnsi="Arial" w:cs="Arial"/>
          <w:highlight w:val="white"/>
        </w:rPr>
        <w:t>. Vi må øke både Kystvaktas og marinens seilingsdøgn i nord.</w:t>
      </w:r>
      <w:r w:rsidR="00A640D9" w:rsidRPr="00507DBE">
        <w:rPr>
          <w:rFonts w:ascii="Arial" w:eastAsia="Calibri" w:hAnsi="Arial" w:cs="Arial"/>
        </w:rPr>
        <w:t xml:space="preserve"> SV vil styrke forsvaret på en nøktern og </w:t>
      </w:r>
      <w:proofErr w:type="spellStart"/>
      <w:r w:rsidR="00A640D9" w:rsidRPr="00507DBE">
        <w:rPr>
          <w:rFonts w:ascii="Arial" w:eastAsia="Calibri" w:hAnsi="Arial" w:cs="Arial"/>
        </w:rPr>
        <w:t>utgiftsbevi</w:t>
      </w:r>
      <w:r w:rsidR="00F469A4" w:rsidRPr="00507DBE">
        <w:rPr>
          <w:rFonts w:ascii="Arial" w:eastAsia="Calibri" w:hAnsi="Arial" w:cs="Arial"/>
        </w:rPr>
        <w:t>sst</w:t>
      </w:r>
      <w:proofErr w:type="spellEnd"/>
      <w:r w:rsidR="00F469A4" w:rsidRPr="00507DBE">
        <w:rPr>
          <w:rFonts w:ascii="Arial" w:eastAsia="Calibri" w:hAnsi="Arial" w:cs="Arial"/>
        </w:rPr>
        <w:t xml:space="preserve"> måte,</w:t>
      </w:r>
      <w:r w:rsidR="00A640D9" w:rsidRPr="00507DBE">
        <w:rPr>
          <w:rFonts w:ascii="Arial" w:eastAsia="Calibri" w:hAnsi="Arial" w:cs="Arial"/>
        </w:rPr>
        <w:t xml:space="preserve"> i tråd med de reelle forsvarspolitiske utfordringene Norge har. SV vil ikke binde Norge til et </w:t>
      </w:r>
      <w:proofErr w:type="spellStart"/>
      <w:r w:rsidR="00A640D9" w:rsidRPr="00507DBE">
        <w:rPr>
          <w:rFonts w:ascii="Arial" w:eastAsia="Calibri" w:hAnsi="Arial" w:cs="Arial"/>
        </w:rPr>
        <w:t>utgiftsmål</w:t>
      </w:r>
      <w:proofErr w:type="spellEnd"/>
      <w:r w:rsidR="00A640D9" w:rsidRPr="00507DBE">
        <w:rPr>
          <w:rFonts w:ascii="Arial" w:eastAsia="Calibri" w:hAnsi="Arial" w:cs="Arial"/>
        </w:rPr>
        <w:t xml:space="preserve"> satt av NATO, men vil til enhver tid gjøre egne vurderinger av behov som må møtes for å styrke Norges forsvarsevne.</w:t>
      </w:r>
    </w:p>
    <w:p w14:paraId="20FCBACF" w14:textId="590A4003" w:rsidR="009C675C" w:rsidRPr="002E7455" w:rsidRDefault="00512C22" w:rsidP="00A1201D">
      <w:pPr>
        <w:spacing w:after="240"/>
        <w:rPr>
          <w:rStyle w:val="Overskrift2Tegn"/>
          <w:rFonts w:ascii="Arial" w:hAnsi="Arial" w:cs="Arial"/>
          <w:color w:val="F04E4C"/>
          <w:highlight w:val="white"/>
        </w:rPr>
      </w:pPr>
      <w:r w:rsidRPr="002E7455">
        <w:rPr>
          <w:rFonts w:ascii="Arial" w:eastAsia="Calibri" w:hAnsi="Arial" w:cs="Arial"/>
          <w:color w:val="F04E4C"/>
        </w:rPr>
        <w:t>DISSENS</w:t>
      </w:r>
      <w:r w:rsidR="002E7455" w:rsidRPr="002E7455">
        <w:rPr>
          <w:rFonts w:ascii="Arial" w:eastAsia="Calibri" w:hAnsi="Arial" w:cs="Arial"/>
          <w:color w:val="F04E4C"/>
        </w:rPr>
        <w:t xml:space="preserve"> </w:t>
      </w:r>
      <w:r w:rsidR="00A94ECC" w:rsidRPr="002E7455">
        <w:rPr>
          <w:rFonts w:ascii="Arial" w:eastAsia="Calibri" w:hAnsi="Arial" w:cs="Arial"/>
          <w:color w:val="F04E4C"/>
        </w:rPr>
        <w:t>21</w:t>
      </w:r>
      <w:r w:rsidRPr="002E7455">
        <w:rPr>
          <w:rFonts w:ascii="Arial" w:eastAsia="Calibri" w:hAnsi="Arial" w:cs="Arial"/>
          <w:color w:val="F04E4C"/>
        </w:rPr>
        <w:t xml:space="preserve">: Et mindretall bestående av </w:t>
      </w:r>
      <w:proofErr w:type="spellStart"/>
      <w:r w:rsidRPr="002E7455">
        <w:rPr>
          <w:rFonts w:ascii="Arial" w:eastAsia="Calibri" w:hAnsi="Arial" w:cs="Arial"/>
          <w:color w:val="F04E4C"/>
        </w:rPr>
        <w:t>Gurholt</w:t>
      </w:r>
      <w:proofErr w:type="spellEnd"/>
      <w:r w:rsidRPr="002E7455">
        <w:rPr>
          <w:rFonts w:ascii="Arial" w:eastAsia="Calibri" w:hAnsi="Arial" w:cs="Arial"/>
          <w:color w:val="F04E4C"/>
        </w:rPr>
        <w:t xml:space="preserve">, Hussein, </w:t>
      </w:r>
      <w:proofErr w:type="spellStart"/>
      <w:r w:rsidRPr="002E7455">
        <w:rPr>
          <w:rFonts w:ascii="Arial" w:eastAsia="Calibri" w:hAnsi="Arial" w:cs="Arial"/>
          <w:color w:val="F04E4C"/>
        </w:rPr>
        <w:t>Kaski</w:t>
      </w:r>
      <w:proofErr w:type="spellEnd"/>
      <w:r w:rsidRPr="002E7455">
        <w:rPr>
          <w:rFonts w:ascii="Arial" w:eastAsia="Calibri" w:hAnsi="Arial" w:cs="Arial"/>
          <w:color w:val="F04E4C"/>
        </w:rPr>
        <w:t>, Michelsen,</w:t>
      </w:r>
      <w:r w:rsidR="00740741" w:rsidRPr="002E7455">
        <w:rPr>
          <w:rFonts w:ascii="Arial" w:eastAsia="Calibri" w:hAnsi="Arial" w:cs="Arial"/>
          <w:color w:val="F04E4C"/>
        </w:rPr>
        <w:t xml:space="preserve"> Reymert,</w:t>
      </w:r>
      <w:r w:rsidRPr="002E7455">
        <w:rPr>
          <w:rFonts w:ascii="Arial" w:eastAsia="Calibri" w:hAnsi="Arial" w:cs="Arial"/>
          <w:color w:val="F04E4C"/>
        </w:rPr>
        <w:t xml:space="preserve"> Tiro og Unneland vil erstatte </w:t>
      </w:r>
      <w:r w:rsidR="0023461E" w:rsidRPr="002E7455">
        <w:rPr>
          <w:rFonts w:ascii="Arial" w:eastAsia="Calibri" w:hAnsi="Arial" w:cs="Arial"/>
          <w:color w:val="F04E4C"/>
        </w:rPr>
        <w:t xml:space="preserve">tittel og </w:t>
      </w:r>
      <w:r w:rsidR="00DF231F" w:rsidRPr="002E7455">
        <w:rPr>
          <w:rFonts w:ascii="Arial" w:eastAsia="Calibri" w:hAnsi="Arial" w:cs="Arial"/>
          <w:color w:val="F04E4C"/>
        </w:rPr>
        <w:t>avsnittet</w:t>
      </w:r>
      <w:r w:rsidRPr="002E7455">
        <w:rPr>
          <w:rFonts w:ascii="Arial" w:eastAsia="Calibri" w:hAnsi="Arial" w:cs="Arial"/>
          <w:color w:val="F04E4C"/>
        </w:rPr>
        <w:t xml:space="preserve"> over</w:t>
      </w:r>
      <w:r w:rsidR="00C03B4F" w:rsidRPr="002E7455">
        <w:rPr>
          <w:rFonts w:ascii="Arial" w:eastAsia="Calibri" w:hAnsi="Arial" w:cs="Arial"/>
          <w:color w:val="F04E4C"/>
        </w:rPr>
        <w:t xml:space="preserve"> (linje </w:t>
      </w:r>
      <w:r w:rsidR="009A3612">
        <w:rPr>
          <w:rFonts w:ascii="Arial" w:eastAsia="Calibri" w:hAnsi="Arial" w:cs="Arial"/>
          <w:color w:val="F04E4C"/>
        </w:rPr>
        <w:t>3853</w:t>
      </w:r>
      <w:r w:rsidR="00FB5FFF">
        <w:rPr>
          <w:rFonts w:ascii="Arial" w:eastAsia="Calibri" w:hAnsi="Arial" w:cs="Arial"/>
          <w:color w:val="F04E4C"/>
        </w:rPr>
        <w:t>-386</w:t>
      </w:r>
      <w:r w:rsidR="009A3612">
        <w:rPr>
          <w:rFonts w:ascii="Arial" w:eastAsia="Calibri" w:hAnsi="Arial" w:cs="Arial"/>
          <w:color w:val="F04E4C"/>
        </w:rPr>
        <w:t>4</w:t>
      </w:r>
      <w:r w:rsidR="00A33934" w:rsidRPr="002E7455">
        <w:rPr>
          <w:rFonts w:ascii="Arial" w:eastAsia="Calibri" w:hAnsi="Arial" w:cs="Arial"/>
          <w:color w:val="F04E4C"/>
        </w:rPr>
        <w:t>)</w:t>
      </w:r>
      <w:r w:rsidRPr="002E7455">
        <w:rPr>
          <w:rFonts w:ascii="Arial" w:eastAsia="Calibri" w:hAnsi="Arial" w:cs="Arial"/>
          <w:color w:val="F04E4C"/>
        </w:rPr>
        <w:t xml:space="preserve"> med </w:t>
      </w:r>
      <w:r w:rsidR="0023461E" w:rsidRPr="002E7455">
        <w:rPr>
          <w:rFonts w:ascii="Arial" w:eastAsia="Calibri" w:hAnsi="Arial" w:cs="Arial"/>
          <w:color w:val="F04E4C"/>
        </w:rPr>
        <w:t xml:space="preserve">tittel og </w:t>
      </w:r>
      <w:r w:rsidR="00DF231F" w:rsidRPr="002E7455">
        <w:rPr>
          <w:rFonts w:ascii="Arial" w:eastAsia="Calibri" w:hAnsi="Arial" w:cs="Arial"/>
          <w:color w:val="F04E4C"/>
        </w:rPr>
        <w:t xml:space="preserve">avsnittet </w:t>
      </w:r>
      <w:r w:rsidRPr="002E7455">
        <w:rPr>
          <w:rFonts w:ascii="Arial" w:eastAsia="Calibri" w:hAnsi="Arial" w:cs="Arial"/>
          <w:color w:val="F04E4C"/>
        </w:rPr>
        <w:t xml:space="preserve">under (linje </w:t>
      </w:r>
      <w:r w:rsidR="009A3612">
        <w:rPr>
          <w:rFonts w:ascii="Arial" w:eastAsia="Calibri" w:hAnsi="Arial" w:cs="Arial"/>
          <w:color w:val="F04E4C"/>
        </w:rPr>
        <w:t>3868-3874</w:t>
      </w:r>
      <w:r w:rsidR="0023461E" w:rsidRPr="002E7455">
        <w:rPr>
          <w:rFonts w:ascii="Arial" w:eastAsia="Calibri" w:hAnsi="Arial" w:cs="Arial"/>
          <w:color w:val="F04E4C"/>
        </w:rPr>
        <w:t xml:space="preserve">): </w:t>
      </w:r>
    </w:p>
    <w:p w14:paraId="1A975910" w14:textId="45EDBE74" w:rsidR="00E47C05" w:rsidRPr="002E7455" w:rsidRDefault="00024A57" w:rsidP="00A1201D">
      <w:pPr>
        <w:rPr>
          <w:rFonts w:eastAsia="Calibri"/>
        </w:rPr>
      </w:pPr>
      <w:bookmarkStart w:id="6" w:name="_Toc55832167"/>
      <w:bookmarkStart w:id="7" w:name="_Toc55854099"/>
      <w:r w:rsidRPr="002E7455">
        <w:rPr>
          <w:rStyle w:val="Overskrift2Tegn"/>
          <w:rFonts w:ascii="Arial" w:hAnsi="Arial" w:cs="Arial"/>
          <w:color w:val="F04E4C"/>
          <w:sz w:val="22"/>
          <w:highlight w:val="white"/>
        </w:rPr>
        <w:t>Et defensivt forsvar</w:t>
      </w:r>
      <w:bookmarkEnd w:id="6"/>
      <w:bookmarkEnd w:id="7"/>
    </w:p>
    <w:p w14:paraId="2F4BFFE9" w14:textId="1D64AA0F" w:rsidR="006C5504" w:rsidRDefault="00E47C05" w:rsidP="007330E9">
      <w:pPr>
        <w:pBdr>
          <w:bottom w:val="single" w:sz="6" w:space="1" w:color="auto"/>
        </w:pBdr>
        <w:spacing w:after="240"/>
        <w:rPr>
          <w:rFonts w:ascii="Arial" w:eastAsia="Calibri" w:hAnsi="Arial" w:cs="Arial"/>
          <w:color w:val="000000" w:themeColor="text1"/>
        </w:rPr>
      </w:pPr>
      <w:r w:rsidRPr="00507DBE">
        <w:rPr>
          <w:rFonts w:ascii="Arial" w:eastAsia="Calibri" w:hAnsi="Arial" w:cs="Arial"/>
          <w:color w:val="000000" w:themeColor="text1"/>
        </w:rPr>
        <w:t xml:space="preserve">SV ønsker nedrustning og avspenning. Vi ønsker et folkeforsvar som gir bedre samfunnsberedskap og tilstedeværelse i hele landet. </w:t>
      </w:r>
      <w:r w:rsidR="0094496F" w:rsidRPr="00507DBE">
        <w:rPr>
          <w:rFonts w:ascii="Arial" w:eastAsia="Calibri" w:hAnsi="Arial" w:cs="Arial"/>
          <w:color w:val="000000" w:themeColor="text1"/>
        </w:rPr>
        <w:t>SV</w:t>
      </w:r>
      <w:r w:rsidRPr="00507DBE">
        <w:rPr>
          <w:rFonts w:ascii="Arial" w:eastAsia="Calibri" w:hAnsi="Arial" w:cs="Arial"/>
          <w:color w:val="000000" w:themeColor="text1"/>
        </w:rPr>
        <w:t xml:space="preserve"> vil omprioritere ressurser for å styrke marinen, Kystvakta, overvåkning av grenseområder, Hæren, Heimevernet og kraftig redusere utgiftene til utenlandsoppdrag. Norges forsvarsutgifter per innbygger er allerede nest størst i NATO. SV vil redusere de totale bevilgningene til forsvaret for å frigjøre midler som kan brukes på andre gode, offentlige formål.</w:t>
      </w:r>
    </w:p>
    <w:p w14:paraId="39DCC64F" w14:textId="77777777" w:rsidR="00DA4C51" w:rsidRPr="00507DBE" w:rsidRDefault="00DA4C51" w:rsidP="007330E9">
      <w:pPr>
        <w:pBdr>
          <w:bottom w:val="single" w:sz="6" w:space="1" w:color="auto"/>
        </w:pBdr>
        <w:spacing w:after="240"/>
        <w:rPr>
          <w:rFonts w:ascii="Arial" w:eastAsia="Calibri" w:hAnsi="Arial" w:cs="Arial"/>
          <w:color w:val="000000" w:themeColor="text1"/>
        </w:rPr>
      </w:pPr>
    </w:p>
    <w:p w14:paraId="7AFC903C" w14:textId="77777777" w:rsidR="00DA4C51" w:rsidRPr="00507DBE" w:rsidRDefault="00DA4C51" w:rsidP="00C27E6E">
      <w:pPr>
        <w:rPr>
          <w:rFonts w:ascii="Arial" w:eastAsia="Calibri" w:hAnsi="Arial" w:cs="Arial"/>
          <w:b/>
          <w:color w:val="DC0028"/>
        </w:rPr>
      </w:pPr>
    </w:p>
    <w:p w14:paraId="5D14075A" w14:textId="59021609" w:rsidR="006C5504" w:rsidRPr="002E7455" w:rsidRDefault="006C5504" w:rsidP="00C27E6E">
      <w:pPr>
        <w:rPr>
          <w:rFonts w:ascii="Arial" w:eastAsia="Calibri" w:hAnsi="Arial" w:cs="Arial"/>
          <w:color w:val="F04E4C"/>
        </w:rPr>
      </w:pPr>
      <w:r w:rsidRPr="002E7455">
        <w:rPr>
          <w:rFonts w:ascii="Arial" w:eastAsia="Calibri" w:hAnsi="Arial" w:cs="Arial"/>
          <w:color w:val="F04E4C"/>
        </w:rPr>
        <w:t>DISSENS</w:t>
      </w:r>
      <w:r w:rsidR="002E7455" w:rsidRPr="002E7455">
        <w:rPr>
          <w:rFonts w:ascii="Arial" w:eastAsia="Calibri" w:hAnsi="Arial" w:cs="Arial"/>
          <w:color w:val="F04E4C"/>
        </w:rPr>
        <w:t xml:space="preserve"> </w:t>
      </w:r>
      <w:r w:rsidR="00A94ECC" w:rsidRPr="002E7455">
        <w:rPr>
          <w:rFonts w:ascii="Arial" w:eastAsia="Calibri" w:hAnsi="Arial" w:cs="Arial"/>
          <w:color w:val="F04E4C"/>
        </w:rPr>
        <w:t>22</w:t>
      </w:r>
      <w:r w:rsidRPr="002E7455">
        <w:rPr>
          <w:rFonts w:ascii="Arial" w:eastAsia="Calibri" w:hAnsi="Arial" w:cs="Arial"/>
          <w:color w:val="F04E4C"/>
        </w:rPr>
        <w:t xml:space="preserve">: Et mindretall bestående av </w:t>
      </w:r>
      <w:proofErr w:type="spellStart"/>
      <w:r w:rsidRPr="002E7455">
        <w:rPr>
          <w:rFonts w:ascii="Arial" w:eastAsia="Calibri" w:hAnsi="Arial" w:cs="Arial"/>
          <w:color w:val="F04E4C"/>
        </w:rPr>
        <w:t>Gurholt</w:t>
      </w:r>
      <w:proofErr w:type="spellEnd"/>
      <w:r w:rsidRPr="002E7455">
        <w:rPr>
          <w:rFonts w:ascii="Arial" w:eastAsia="Calibri" w:hAnsi="Arial" w:cs="Arial"/>
          <w:color w:val="F04E4C"/>
        </w:rPr>
        <w:t xml:space="preserve">, Hussein, </w:t>
      </w:r>
      <w:proofErr w:type="spellStart"/>
      <w:r w:rsidRPr="002E7455">
        <w:rPr>
          <w:rFonts w:ascii="Arial" w:eastAsia="Calibri" w:hAnsi="Arial" w:cs="Arial"/>
          <w:color w:val="F04E4C"/>
        </w:rPr>
        <w:t>Kaski</w:t>
      </w:r>
      <w:proofErr w:type="spellEnd"/>
      <w:r w:rsidRPr="002E7455">
        <w:rPr>
          <w:rFonts w:ascii="Arial" w:eastAsia="Calibri" w:hAnsi="Arial" w:cs="Arial"/>
          <w:color w:val="F04E4C"/>
        </w:rPr>
        <w:t>, Michelsen,</w:t>
      </w:r>
      <w:r w:rsidR="00C4554D" w:rsidRPr="002E7455">
        <w:rPr>
          <w:rFonts w:ascii="Arial" w:eastAsia="Calibri" w:hAnsi="Arial" w:cs="Arial"/>
          <w:color w:val="F04E4C"/>
        </w:rPr>
        <w:t xml:space="preserve"> Reymert,</w:t>
      </w:r>
      <w:r w:rsidRPr="002E7455">
        <w:rPr>
          <w:rFonts w:ascii="Arial" w:eastAsia="Calibri" w:hAnsi="Arial" w:cs="Arial"/>
          <w:color w:val="F04E4C"/>
        </w:rPr>
        <w:t xml:space="preserve"> Tiro og Unneland vil erstatte de tre kulepunktene over med kulepunktet under: </w:t>
      </w:r>
    </w:p>
    <w:p w14:paraId="646AFE74" w14:textId="124332AF" w:rsidR="006C5504" w:rsidRPr="00507DBE" w:rsidRDefault="006C5504" w:rsidP="00D11EC6">
      <w:pPr>
        <w:pStyle w:val="Listeavsnitt"/>
        <w:numPr>
          <w:ilvl w:val="0"/>
          <w:numId w:val="9"/>
        </w:numPr>
        <w:rPr>
          <w:rFonts w:ascii="Arial" w:eastAsia="Calibri" w:hAnsi="Arial" w:cs="Arial"/>
          <w:color w:val="000000" w:themeColor="text1"/>
        </w:rPr>
      </w:pPr>
      <w:r w:rsidRPr="00507DBE">
        <w:rPr>
          <w:rFonts w:ascii="Arial" w:eastAsia="Calibri" w:hAnsi="Arial" w:cs="Arial"/>
          <w:color w:val="000000" w:themeColor="text1"/>
        </w:rPr>
        <w:t>Redusere utgiftene til forsvar</w:t>
      </w:r>
      <w:r w:rsidR="005B2709" w:rsidRPr="00507DBE">
        <w:rPr>
          <w:rFonts w:ascii="Arial" w:eastAsia="Calibri" w:hAnsi="Arial" w:cs="Arial"/>
          <w:color w:val="000000" w:themeColor="text1"/>
        </w:rPr>
        <w:t>s-</w:t>
      </w:r>
      <w:r w:rsidRPr="00507DBE">
        <w:rPr>
          <w:rFonts w:ascii="Arial" w:eastAsia="Calibri" w:hAnsi="Arial" w:cs="Arial"/>
          <w:color w:val="000000" w:themeColor="text1"/>
        </w:rPr>
        <w:t xml:space="preserve"> og militærapparatet.</w:t>
      </w:r>
    </w:p>
    <w:p w14:paraId="77B0A485" w14:textId="77777777" w:rsidR="006C5504" w:rsidRPr="00DA4C51" w:rsidRDefault="006C5504" w:rsidP="00C27E6E">
      <w:pPr>
        <w:rPr>
          <w:rFonts w:ascii="Arial" w:eastAsia="Calibri" w:hAnsi="Arial" w:cs="Arial"/>
          <w:b/>
        </w:rPr>
      </w:pPr>
    </w:p>
    <w:sectPr w:rsidR="006C5504" w:rsidRPr="00DA4C51" w:rsidSect="00DA4C51">
      <w:headerReference w:type="default" r:id="rId8"/>
      <w:footerReference w:type="default" r:id="rId9"/>
      <w:headerReference w:type="first" r:id="rId10"/>
      <w:footerReference w:type="first" r:id="rId11"/>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90E9E" w14:textId="77777777" w:rsidR="00735212" w:rsidRDefault="00735212" w:rsidP="006D4A3E">
      <w:pPr>
        <w:spacing w:line="240" w:lineRule="auto"/>
      </w:pPr>
      <w:r>
        <w:separator/>
      </w:r>
    </w:p>
    <w:p w14:paraId="0B328DE1" w14:textId="77777777" w:rsidR="00735212" w:rsidRDefault="00735212"/>
  </w:endnote>
  <w:endnote w:type="continuationSeparator" w:id="0">
    <w:p w14:paraId="31C83F2F" w14:textId="77777777" w:rsidR="00735212" w:rsidRDefault="00735212" w:rsidP="006D4A3E">
      <w:pPr>
        <w:spacing w:line="240" w:lineRule="auto"/>
      </w:pPr>
      <w:r>
        <w:continuationSeparator/>
      </w:r>
    </w:p>
    <w:p w14:paraId="6A2CBC39" w14:textId="77777777" w:rsidR="00735212" w:rsidRDefault="00735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T Pressura">
    <w:panose1 w:val="00000000000000000000"/>
    <w:charset w:val="4D"/>
    <w:family w:val="auto"/>
    <w:notTrueType/>
    <w:pitch w:val="variable"/>
    <w:sig w:usb0="A00000AF" w:usb1="5000206A" w:usb2="00000000" w:usb3="00000000" w:csb0="00000003" w:csb1="00000000"/>
  </w:font>
  <w:font w:name="Consolas">
    <w:panose1 w:val="020B0609020204030204"/>
    <w:charset w:val="00"/>
    <w:family w:val="modern"/>
    <w:pitch w:val="fixed"/>
    <w:sig w:usb0="E00006FF" w:usb1="0000FCFF" w:usb2="00000001" w:usb3="00000000" w:csb0="0000019F" w:csb1="00000000"/>
  </w:font>
  <w:font w:name="MinionPro-Regular">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DC607" w14:textId="38CEDBFE" w:rsidR="00554C8D" w:rsidRPr="00B77AB4" w:rsidRDefault="00554C8D" w:rsidP="0029703D">
    <w:pPr>
      <w:pStyle w:val="Bunntekst"/>
      <w:tabs>
        <w:tab w:val="left" w:pos="820"/>
      </w:tabs>
      <w:jc w:val="both"/>
      <w:rPr>
        <w:rFonts w:ascii="Arial" w:hAnsi="Arial" w:cs="Arial"/>
        <w:color w:val="BB0E26"/>
        <w:lang w:val="nn-NO"/>
      </w:rPr>
    </w:pPr>
    <w:r w:rsidRPr="00B77AB4">
      <w:rPr>
        <w:rFonts w:ascii="Arial" w:hAnsi="Arial" w:cs="Arial"/>
        <w:color w:val="EB4040"/>
        <w:lang w:val="nn-NO"/>
      </w:rPr>
      <w:tab/>
    </w:r>
    <w:r>
      <w:rPr>
        <w:rFonts w:ascii="Arial" w:hAnsi="Arial" w:cs="Arial"/>
        <w:color w:val="EB4040"/>
        <w:lang w:val="nn-NO"/>
      </w:rPr>
      <w:tab/>
    </w:r>
    <w:r w:rsidRPr="00B77AB4">
      <w:rPr>
        <w:rFonts w:ascii="Arial" w:hAnsi="Arial" w:cs="Arial"/>
        <w:color w:val="EB4040"/>
        <w:lang w:val="nn-NO"/>
      </w:rPr>
      <w:tab/>
    </w:r>
  </w:p>
  <w:p w14:paraId="4507B2A1" w14:textId="212BFDB2" w:rsidR="00554C8D" w:rsidRPr="00367244" w:rsidRDefault="00554C8D" w:rsidP="0029703D">
    <w:pPr>
      <w:pStyle w:val="BasicParagraph"/>
      <w:suppressAutoHyphens/>
      <w:rPr>
        <w:rFonts w:ascii="Arial" w:hAnsi="Arial" w:cs="Arial"/>
        <w:color w:val="EB4040"/>
        <w:sz w:val="22"/>
        <w:szCs w:val="22"/>
        <w:lang w:val="nn-NO"/>
      </w:rPr>
    </w:pPr>
    <w:r w:rsidRPr="00367244">
      <w:rPr>
        <w:rFonts w:ascii="Arial" w:hAnsi="Arial" w:cs="Arial"/>
        <w:color w:val="EB4040"/>
        <w:sz w:val="22"/>
        <w:szCs w:val="22"/>
        <w:lang w:val="nn-NO"/>
      </w:rPr>
      <w:t>post@sv.no</w:t>
    </w:r>
    <w:r w:rsidRPr="00367244">
      <w:rPr>
        <w:rFonts w:ascii="Arial" w:hAnsi="Arial" w:cs="Arial"/>
        <w:color w:val="EB4040"/>
        <w:sz w:val="22"/>
        <w:szCs w:val="22"/>
        <w:lang w:val="nn-NO" w:eastAsia="ja-JP"/>
      </w:rPr>
      <w:t>|</w:t>
    </w:r>
    <w:r w:rsidRPr="00367244">
      <w:rPr>
        <w:rFonts w:ascii="Arial" w:hAnsi="Arial" w:cs="Arial"/>
        <w:color w:val="EB4040"/>
        <w:sz w:val="22"/>
        <w:szCs w:val="22"/>
        <w:lang w:val="nn-NO"/>
      </w:rPr>
      <w:t>sv.no</w:t>
    </w:r>
    <w:r w:rsidRPr="00367244">
      <w:rPr>
        <w:rFonts w:ascii="Arial" w:hAnsi="Arial" w:cs="Arial"/>
        <w:color w:val="EB4040"/>
        <w:sz w:val="22"/>
        <w:szCs w:val="22"/>
        <w:lang w:val="nn-NO"/>
      </w:rPr>
      <w:tab/>
    </w:r>
    <w:r w:rsidRPr="00367244">
      <w:rPr>
        <w:rFonts w:ascii="Arial" w:hAnsi="Arial" w:cs="Arial"/>
        <w:color w:val="EB4040"/>
        <w:sz w:val="22"/>
        <w:szCs w:val="22"/>
        <w:lang w:val="nn-NO"/>
      </w:rPr>
      <w:tab/>
    </w:r>
    <w:r w:rsidRPr="00367244">
      <w:rPr>
        <w:rFonts w:ascii="Arial" w:hAnsi="Arial" w:cs="Arial"/>
        <w:color w:val="EB4040"/>
        <w:sz w:val="22"/>
        <w:szCs w:val="22"/>
        <w:lang w:val="nn-NO"/>
      </w:rPr>
      <w:tab/>
    </w:r>
    <w:r w:rsidRPr="00367244">
      <w:rPr>
        <w:rFonts w:ascii="Arial" w:hAnsi="Arial" w:cs="Arial"/>
        <w:color w:val="EB4040"/>
        <w:sz w:val="22"/>
        <w:szCs w:val="22"/>
        <w:lang w:val="nn-NO"/>
      </w:rPr>
      <w:tab/>
    </w:r>
    <w:r w:rsidRPr="00367244">
      <w:rPr>
        <w:rFonts w:ascii="Arial" w:hAnsi="Arial" w:cs="Arial"/>
        <w:color w:val="EB4040"/>
        <w:sz w:val="22"/>
        <w:szCs w:val="22"/>
        <w:lang w:val="nn-NO"/>
      </w:rPr>
      <w:tab/>
    </w:r>
    <w:r w:rsidRPr="00367244">
      <w:rPr>
        <w:rFonts w:ascii="Arial" w:hAnsi="Arial" w:cs="Arial"/>
        <w:color w:val="EB4040"/>
        <w:sz w:val="22"/>
        <w:szCs w:val="22"/>
        <w:lang w:val="nn-NO"/>
      </w:rPr>
      <w:tab/>
    </w:r>
    <w:r w:rsidRPr="00367244">
      <w:rPr>
        <w:rFonts w:ascii="Arial" w:hAnsi="Arial" w:cs="Arial"/>
        <w:color w:val="EB4040"/>
        <w:sz w:val="22"/>
        <w:szCs w:val="22"/>
        <w:lang w:val="nn-NO"/>
      </w:rPr>
      <w:tab/>
    </w:r>
    <w:r w:rsidRPr="00367244">
      <w:rPr>
        <w:rFonts w:ascii="Arial" w:hAnsi="Arial" w:cs="Arial"/>
        <w:color w:val="EB4040"/>
        <w:sz w:val="22"/>
        <w:szCs w:val="22"/>
        <w:lang w:val="nn-NO"/>
      </w:rPr>
      <w:tab/>
    </w:r>
    <w:r w:rsidRPr="00367244">
      <w:rPr>
        <w:rFonts w:ascii="Arial" w:hAnsi="Arial" w:cs="Arial"/>
        <w:color w:val="EB4040"/>
        <w:sz w:val="22"/>
        <w:szCs w:val="22"/>
        <w:lang w:val="nn-NO"/>
      </w:rPr>
      <w:tab/>
    </w:r>
    <w:r w:rsidRPr="00367244">
      <w:rPr>
        <w:rFonts w:ascii="Arial" w:hAnsi="Arial" w:cs="Arial"/>
        <w:color w:val="EB4040"/>
        <w:sz w:val="22"/>
        <w:szCs w:val="22"/>
        <w:lang w:val="nn-NO"/>
      </w:rPr>
      <w:tab/>
    </w:r>
    <w:r w:rsidRPr="00367244">
      <w:rPr>
        <w:rFonts w:ascii="Arial" w:hAnsi="Arial" w:cs="Arial"/>
        <w:color w:val="EB4040"/>
        <w:sz w:val="22"/>
        <w:szCs w:val="22"/>
      </w:rPr>
      <w:fldChar w:fldCharType="begin"/>
    </w:r>
    <w:r w:rsidRPr="00367244">
      <w:rPr>
        <w:rFonts w:ascii="Arial" w:hAnsi="Arial" w:cs="Arial"/>
        <w:color w:val="EB4040"/>
        <w:sz w:val="22"/>
        <w:szCs w:val="22"/>
        <w:lang w:val="nn-NO"/>
      </w:rPr>
      <w:instrText>PAGE   \* MERGEFORMAT</w:instrText>
    </w:r>
    <w:r w:rsidRPr="00367244">
      <w:rPr>
        <w:rFonts w:ascii="Arial" w:hAnsi="Arial" w:cs="Arial"/>
        <w:color w:val="EB4040"/>
        <w:sz w:val="22"/>
        <w:szCs w:val="22"/>
      </w:rPr>
      <w:fldChar w:fldCharType="separate"/>
    </w:r>
    <w:r w:rsidR="0089053A">
      <w:rPr>
        <w:rFonts w:ascii="Arial" w:hAnsi="Arial" w:cs="Arial"/>
        <w:noProof/>
        <w:color w:val="EB4040"/>
        <w:sz w:val="22"/>
        <w:szCs w:val="22"/>
        <w:lang w:val="nn-NO"/>
      </w:rPr>
      <w:t>7</w:t>
    </w:r>
    <w:r w:rsidRPr="00367244">
      <w:rPr>
        <w:rFonts w:ascii="Arial" w:hAnsi="Arial" w:cs="Arial"/>
        <w:color w:val="EB4040"/>
        <w:sz w:val="22"/>
        <w:szCs w:val="22"/>
      </w:rPr>
      <w:fldChar w:fldCharType="end"/>
    </w:r>
  </w:p>
  <w:p w14:paraId="52F09BB8" w14:textId="77777777" w:rsidR="00554C8D" w:rsidRPr="0029703D" w:rsidRDefault="00554C8D">
    <w:pPr>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C44DA" w14:textId="77777777" w:rsidR="00554C8D" w:rsidRPr="0026602F" w:rsidRDefault="00554C8D" w:rsidP="008817B4">
    <w:pPr>
      <w:pStyle w:val="Bunntekst"/>
      <w:jc w:val="both"/>
      <w:rPr>
        <w:b/>
        <w:lang w:val="nn-NO"/>
      </w:rPr>
    </w:pPr>
    <w:r w:rsidRPr="0026602F">
      <w:rPr>
        <w:b/>
        <w:color w:val="009032"/>
        <w:lang w:val="nn-NO"/>
      </w:rPr>
      <w:t>Fylkeslag/loka</w:t>
    </w:r>
    <w:r>
      <w:rPr>
        <w:b/>
        <w:color w:val="009032"/>
        <w:lang w:val="nn-NO"/>
      </w:rPr>
      <w:t xml:space="preserve">llag </w:t>
    </w:r>
    <w:r w:rsidRPr="0026602F">
      <w:rPr>
        <w:b/>
        <w:color w:val="009032"/>
        <w:lang w:val="nn-NO"/>
      </w:rPr>
      <w:t>Sosialistisk Venstreparti</w:t>
    </w:r>
    <w:r>
      <w:rPr>
        <w:b/>
        <w:lang w:val="nn-NO"/>
      </w:rPr>
      <w:t xml:space="preserve">               </w:t>
    </w:r>
    <w:r w:rsidRPr="0026602F">
      <w:rPr>
        <w:b/>
        <w:color w:val="DC0028"/>
        <w:lang w:val="nn-NO"/>
      </w:rPr>
      <w:t>sv.no</w:t>
    </w:r>
    <w:r>
      <w:rPr>
        <w:b/>
        <w:color w:val="DC0028"/>
        <w:lang w:val="nn-NO"/>
      </w:rPr>
      <w:t>/fylkeslag</w:t>
    </w:r>
    <w:r w:rsidRPr="0026602F">
      <w:rPr>
        <w:b/>
        <w:color w:val="DC0028"/>
        <w:lang w:val="nn-NO"/>
      </w:rPr>
      <w:t xml:space="preserve">                    </w:t>
    </w:r>
  </w:p>
  <w:p w14:paraId="5A8A51D6" w14:textId="77777777" w:rsidR="00554C8D" w:rsidRPr="0026602F" w:rsidRDefault="00554C8D" w:rsidP="008817B4">
    <w:pPr>
      <w:pStyle w:val="Bunntekst"/>
      <w:jc w:val="both"/>
      <w:rPr>
        <w:b/>
        <w:color w:val="DC0028"/>
      </w:rPr>
    </w:pPr>
    <w:r w:rsidRPr="0026602F">
      <w:rPr>
        <w:b/>
        <w:color w:val="009032"/>
      </w:rPr>
      <w:t xml:space="preserve">Adresse, Postnummer Sted               </w:t>
    </w:r>
    <w:r>
      <w:rPr>
        <w:b/>
        <w:color w:val="009032"/>
      </w:rPr>
      <w:t xml:space="preserve"> </w:t>
    </w:r>
    <w:r>
      <w:rPr>
        <w:b/>
        <w:color w:val="009032"/>
      </w:rPr>
      <w:tab/>
      <w:t xml:space="preserve">                              </w:t>
    </w:r>
    <w:hyperlink r:id="rId1" w:history="1">
      <w:r w:rsidRPr="0026602F">
        <w:rPr>
          <w:rStyle w:val="Hyperkobling"/>
          <w:b/>
          <w:u w:val="none"/>
        </w:rPr>
        <w:t>fylkeslag/lokallag@sv.no</w:t>
      </w:r>
    </w:hyperlink>
    <w:r w:rsidRPr="0026602F">
      <w:rPr>
        <w:b/>
        <w:color w:val="DC0028"/>
      </w:rPr>
      <w:t xml:space="preserve">  </w:t>
    </w:r>
    <w:r>
      <w:rPr>
        <w:b/>
        <w:color w:val="DC0028"/>
      </w:rPr>
      <w:tab/>
    </w:r>
    <w:r w:rsidRPr="006074D0">
      <w:rPr>
        <w:b/>
        <w:color w:val="DC0028"/>
      </w:rPr>
      <w:fldChar w:fldCharType="begin"/>
    </w:r>
    <w:r w:rsidRPr="006074D0">
      <w:rPr>
        <w:b/>
        <w:color w:val="DC0028"/>
      </w:rPr>
      <w:instrText>PAGE   \* MERGEFORMAT</w:instrText>
    </w:r>
    <w:r w:rsidRPr="006074D0">
      <w:rPr>
        <w:b/>
        <w:color w:val="DC0028"/>
      </w:rPr>
      <w:fldChar w:fldCharType="separate"/>
    </w:r>
    <w:r>
      <w:rPr>
        <w:b/>
        <w:noProof/>
        <w:color w:val="DC0028"/>
      </w:rPr>
      <w:t>1</w:t>
    </w:r>
    <w:r w:rsidRPr="006074D0">
      <w:rPr>
        <w:b/>
        <w:color w:val="DC0028"/>
      </w:rPr>
      <w:fldChar w:fldCharType="end"/>
    </w:r>
    <w:r w:rsidRPr="006074D0">
      <w:rPr>
        <w:b/>
        <w:color w:val="DC0028"/>
      </w:rPr>
      <w:tab/>
    </w:r>
  </w:p>
  <w:p w14:paraId="7B5ABB1B" w14:textId="77777777" w:rsidR="00554C8D" w:rsidRDefault="00554C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7A888" w14:textId="77777777" w:rsidR="00735212" w:rsidRDefault="00735212" w:rsidP="006D4A3E">
      <w:pPr>
        <w:spacing w:line="240" w:lineRule="auto"/>
      </w:pPr>
      <w:r>
        <w:separator/>
      </w:r>
    </w:p>
    <w:p w14:paraId="30C9456B" w14:textId="77777777" w:rsidR="00735212" w:rsidRDefault="00735212"/>
  </w:footnote>
  <w:footnote w:type="continuationSeparator" w:id="0">
    <w:p w14:paraId="1F7ADB2C" w14:textId="77777777" w:rsidR="00735212" w:rsidRDefault="00735212" w:rsidP="006D4A3E">
      <w:pPr>
        <w:spacing w:line="240" w:lineRule="auto"/>
      </w:pPr>
      <w:r>
        <w:continuationSeparator/>
      </w:r>
    </w:p>
    <w:p w14:paraId="4736D9B6" w14:textId="77777777" w:rsidR="00735212" w:rsidRDefault="007352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940A" w14:textId="3F898F82" w:rsidR="00554C8D" w:rsidRPr="003660DF" w:rsidRDefault="00554C8D" w:rsidP="00852242">
    <w:pPr>
      <w:jc w:val="right"/>
      <w:rPr>
        <w:sz w:val="16"/>
        <w:szCs w:val="16"/>
      </w:rPr>
    </w:pPr>
    <w:r>
      <w:rPr>
        <w:noProof/>
        <w:sz w:val="16"/>
        <w:szCs w:val="16"/>
        <w:lang w:eastAsia="nb-NO"/>
      </w:rPr>
      <w:drawing>
        <wp:anchor distT="0" distB="0" distL="114300" distR="114300" simplePos="0" relativeHeight="251659264" behindDoc="0" locked="0" layoutInCell="1" allowOverlap="1" wp14:anchorId="1B534D8A" wp14:editId="00613EED">
          <wp:simplePos x="0" y="0"/>
          <wp:positionH relativeFrom="column">
            <wp:posOffset>5679984</wp:posOffset>
          </wp:positionH>
          <wp:positionV relativeFrom="paragraph">
            <wp:posOffset>40638</wp:posOffset>
          </wp:positionV>
          <wp:extent cx="690622" cy="40839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94751" cy="410839"/>
                  </a:xfrm>
                  <a:prstGeom prst="rect">
                    <a:avLst/>
                  </a:prstGeom>
                </pic:spPr>
              </pic:pic>
            </a:graphicData>
          </a:graphic>
          <wp14:sizeRelH relativeFrom="page">
            <wp14:pctWidth>0</wp14:pctWidth>
          </wp14:sizeRelH>
          <wp14:sizeRelV relativeFrom="page">
            <wp14:pctHeight>0</wp14:pctHeight>
          </wp14:sizeRelV>
        </wp:anchor>
      </w:drawing>
    </w:r>
  </w:p>
  <w:p w14:paraId="46EF1092" w14:textId="77777777" w:rsidR="00554C8D" w:rsidRDefault="00554C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133D" w14:textId="77777777" w:rsidR="00554C8D" w:rsidRDefault="00554C8D">
    <w:pPr>
      <w:pStyle w:val="Topptekst"/>
      <w:jc w:val="right"/>
      <w:rPr>
        <w:color w:val="DC0028" w:themeColor="accent1"/>
      </w:rPr>
    </w:pPr>
    <w:r>
      <w:rPr>
        <w:noProof/>
        <w:color w:val="DC0028" w:themeColor="accent1"/>
        <w:lang w:eastAsia="nb-NO"/>
      </w:rPr>
      <w:drawing>
        <wp:anchor distT="0" distB="0" distL="114300" distR="114300" simplePos="0" relativeHeight="251658240" behindDoc="0" locked="0" layoutInCell="1" allowOverlap="1" wp14:anchorId="5A8BE05E" wp14:editId="432B5D40">
          <wp:simplePos x="0" y="0"/>
          <wp:positionH relativeFrom="column">
            <wp:posOffset>3547745</wp:posOffset>
          </wp:positionH>
          <wp:positionV relativeFrom="paragraph">
            <wp:posOffset>-141605</wp:posOffset>
          </wp:positionV>
          <wp:extent cx="2423795" cy="828675"/>
          <wp:effectExtent l="0" t="0" r="0" b="9525"/>
          <wp:wrapSquare wrapText="bothSides"/>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52E2FBA0" w14:textId="77777777" w:rsidR="00554C8D" w:rsidRDefault="00554C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90E"/>
    <w:multiLevelType w:val="hybridMultilevel"/>
    <w:tmpl w:val="8B7C83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1A70B9"/>
    <w:multiLevelType w:val="multilevel"/>
    <w:tmpl w:val="4FD4E0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6B168E"/>
    <w:multiLevelType w:val="hybridMultilevel"/>
    <w:tmpl w:val="108AEF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16D6F2F"/>
    <w:multiLevelType w:val="hybridMultilevel"/>
    <w:tmpl w:val="B262DA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1A71373"/>
    <w:multiLevelType w:val="hybridMultilevel"/>
    <w:tmpl w:val="90DCE0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33A7A31"/>
    <w:multiLevelType w:val="hybridMultilevel"/>
    <w:tmpl w:val="F39AE7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4363CED"/>
    <w:multiLevelType w:val="hybridMultilevel"/>
    <w:tmpl w:val="4112C7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44450A5"/>
    <w:multiLevelType w:val="hybridMultilevel"/>
    <w:tmpl w:val="1CDCAA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44A3477"/>
    <w:multiLevelType w:val="hybridMultilevel"/>
    <w:tmpl w:val="CD98C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5B75ACF"/>
    <w:multiLevelType w:val="hybridMultilevel"/>
    <w:tmpl w:val="E384F6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62275AF"/>
    <w:multiLevelType w:val="multilevel"/>
    <w:tmpl w:val="2E469D22"/>
    <w:lvl w:ilvl="0">
      <w:start w:val="1"/>
      <w:numFmt w:val="bullet"/>
      <w:lvlText w:val=""/>
      <w:lvlJc w:val="left"/>
      <w:pPr>
        <w:ind w:left="720" w:hanging="360"/>
      </w:pPr>
      <w:rPr>
        <w:rFonts w:ascii="Symbol" w:hAnsi="Symbol" w:hint="default"/>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1" w15:restartNumberingAfterBreak="0">
    <w:nsid w:val="06326731"/>
    <w:multiLevelType w:val="hybridMultilevel"/>
    <w:tmpl w:val="178236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6EB129E"/>
    <w:multiLevelType w:val="hybridMultilevel"/>
    <w:tmpl w:val="F56CE2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86E1B0B"/>
    <w:multiLevelType w:val="hybridMultilevel"/>
    <w:tmpl w:val="7102F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8CC2B5C"/>
    <w:multiLevelType w:val="hybridMultilevel"/>
    <w:tmpl w:val="49F833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08EF71AF"/>
    <w:multiLevelType w:val="hybridMultilevel"/>
    <w:tmpl w:val="0D0CF5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09D4380B"/>
    <w:multiLevelType w:val="hybridMultilevel"/>
    <w:tmpl w:val="5B740A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09F77D72"/>
    <w:multiLevelType w:val="hybridMultilevel"/>
    <w:tmpl w:val="96084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0A6D175B"/>
    <w:multiLevelType w:val="hybridMultilevel"/>
    <w:tmpl w:val="602AA4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0B987BC3"/>
    <w:multiLevelType w:val="hybridMultilevel"/>
    <w:tmpl w:val="7804A8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0CE56DC9"/>
    <w:multiLevelType w:val="multilevel"/>
    <w:tmpl w:val="347CDE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D3C5BC0"/>
    <w:multiLevelType w:val="hybridMultilevel"/>
    <w:tmpl w:val="58FC49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0DC6274E"/>
    <w:multiLevelType w:val="hybridMultilevel"/>
    <w:tmpl w:val="2CD683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0EAA3738"/>
    <w:multiLevelType w:val="hybridMultilevel"/>
    <w:tmpl w:val="396C3D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0EEE78CF"/>
    <w:multiLevelType w:val="hybridMultilevel"/>
    <w:tmpl w:val="F462DA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0F0B5E6C"/>
    <w:multiLevelType w:val="hybridMultilevel"/>
    <w:tmpl w:val="43A696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0F475A03"/>
    <w:multiLevelType w:val="hybridMultilevel"/>
    <w:tmpl w:val="B7D04C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0FA9691E"/>
    <w:multiLevelType w:val="hybridMultilevel"/>
    <w:tmpl w:val="BDD656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102E6807"/>
    <w:multiLevelType w:val="hybridMultilevel"/>
    <w:tmpl w:val="685ADC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11730921"/>
    <w:multiLevelType w:val="hybridMultilevel"/>
    <w:tmpl w:val="AE7E83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11B61748"/>
    <w:multiLevelType w:val="hybridMultilevel"/>
    <w:tmpl w:val="BD7240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13695520"/>
    <w:multiLevelType w:val="hybridMultilevel"/>
    <w:tmpl w:val="DAE07B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145F460A"/>
    <w:multiLevelType w:val="hybridMultilevel"/>
    <w:tmpl w:val="5816D4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14831DD5"/>
    <w:multiLevelType w:val="hybridMultilevel"/>
    <w:tmpl w:val="5010E6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152E2758"/>
    <w:multiLevelType w:val="hybridMultilevel"/>
    <w:tmpl w:val="28FCAC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154813E6"/>
    <w:multiLevelType w:val="hybridMultilevel"/>
    <w:tmpl w:val="039CDE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159A6839"/>
    <w:multiLevelType w:val="hybridMultilevel"/>
    <w:tmpl w:val="2E503F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1665689D"/>
    <w:multiLevelType w:val="hybridMultilevel"/>
    <w:tmpl w:val="45A2A5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17B93EB7"/>
    <w:multiLevelType w:val="hybridMultilevel"/>
    <w:tmpl w:val="41C6C0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182566DA"/>
    <w:multiLevelType w:val="hybridMultilevel"/>
    <w:tmpl w:val="0F8A9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18285B8C"/>
    <w:multiLevelType w:val="hybridMultilevel"/>
    <w:tmpl w:val="90F0C9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183151F3"/>
    <w:multiLevelType w:val="hybridMultilevel"/>
    <w:tmpl w:val="45482D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183F5630"/>
    <w:multiLevelType w:val="hybridMultilevel"/>
    <w:tmpl w:val="7EFC0C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19A2136A"/>
    <w:multiLevelType w:val="hybridMultilevel"/>
    <w:tmpl w:val="06D2F4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1A502B62"/>
    <w:multiLevelType w:val="hybridMultilevel"/>
    <w:tmpl w:val="34E24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1B1E0BF4"/>
    <w:multiLevelType w:val="multilevel"/>
    <w:tmpl w:val="E842E7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B856DC6"/>
    <w:multiLevelType w:val="multilevel"/>
    <w:tmpl w:val="34365B6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1BE5682E"/>
    <w:multiLevelType w:val="hybridMultilevel"/>
    <w:tmpl w:val="07CECA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1C20222F"/>
    <w:multiLevelType w:val="hybridMultilevel"/>
    <w:tmpl w:val="55B67F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1C982C7C"/>
    <w:multiLevelType w:val="hybridMultilevel"/>
    <w:tmpl w:val="A3767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1D0B75E4"/>
    <w:multiLevelType w:val="hybridMultilevel"/>
    <w:tmpl w:val="F4FE3E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1EA72CE2"/>
    <w:multiLevelType w:val="hybridMultilevel"/>
    <w:tmpl w:val="345C2C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1EE148BF"/>
    <w:multiLevelType w:val="hybridMultilevel"/>
    <w:tmpl w:val="38E4D0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20591BA7"/>
    <w:multiLevelType w:val="hybridMultilevel"/>
    <w:tmpl w:val="F474BC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21F03470"/>
    <w:multiLevelType w:val="hybridMultilevel"/>
    <w:tmpl w:val="DCB6B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21F30C83"/>
    <w:multiLevelType w:val="multilevel"/>
    <w:tmpl w:val="58A885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23995720"/>
    <w:multiLevelType w:val="hybridMultilevel"/>
    <w:tmpl w:val="7584EB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23E11AF3"/>
    <w:multiLevelType w:val="hybridMultilevel"/>
    <w:tmpl w:val="02EA39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2481194E"/>
    <w:multiLevelType w:val="hybridMultilevel"/>
    <w:tmpl w:val="BCACB0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9"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60" w15:restartNumberingAfterBreak="0">
    <w:nsid w:val="25957228"/>
    <w:multiLevelType w:val="hybridMultilevel"/>
    <w:tmpl w:val="4F025E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15:restartNumberingAfterBreak="0">
    <w:nsid w:val="25FE43BD"/>
    <w:multiLevelType w:val="hybridMultilevel"/>
    <w:tmpl w:val="C4FEEB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15:restartNumberingAfterBreak="0">
    <w:nsid w:val="26E85E93"/>
    <w:multiLevelType w:val="hybridMultilevel"/>
    <w:tmpl w:val="DDA0D8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15:restartNumberingAfterBreak="0">
    <w:nsid w:val="276A572A"/>
    <w:multiLevelType w:val="multilevel"/>
    <w:tmpl w:val="54828C6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277205AC"/>
    <w:multiLevelType w:val="hybridMultilevel"/>
    <w:tmpl w:val="96BC36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5" w15:restartNumberingAfterBreak="0">
    <w:nsid w:val="282843F5"/>
    <w:multiLevelType w:val="hybridMultilevel"/>
    <w:tmpl w:val="8DFC89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6" w15:restartNumberingAfterBreak="0">
    <w:nsid w:val="28602780"/>
    <w:multiLevelType w:val="hybridMultilevel"/>
    <w:tmpl w:val="25FEEC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7" w15:restartNumberingAfterBreak="0">
    <w:nsid w:val="2884123B"/>
    <w:multiLevelType w:val="hybridMultilevel"/>
    <w:tmpl w:val="16D068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8" w15:restartNumberingAfterBreak="0">
    <w:nsid w:val="28905C0A"/>
    <w:multiLevelType w:val="hybridMultilevel"/>
    <w:tmpl w:val="7CE258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9" w15:restartNumberingAfterBreak="0">
    <w:nsid w:val="3060185E"/>
    <w:multiLevelType w:val="hybridMultilevel"/>
    <w:tmpl w:val="13340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0" w15:restartNumberingAfterBreak="0">
    <w:nsid w:val="30FF72A9"/>
    <w:multiLevelType w:val="hybridMultilevel"/>
    <w:tmpl w:val="0F3CAB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1" w15:restartNumberingAfterBreak="0">
    <w:nsid w:val="31F24C8E"/>
    <w:multiLevelType w:val="hybridMultilevel"/>
    <w:tmpl w:val="568EFE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2" w15:restartNumberingAfterBreak="0">
    <w:nsid w:val="322C002C"/>
    <w:multiLevelType w:val="hybridMultilevel"/>
    <w:tmpl w:val="80D27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3" w15:restartNumberingAfterBreak="0">
    <w:nsid w:val="334E70B6"/>
    <w:multiLevelType w:val="hybridMultilevel"/>
    <w:tmpl w:val="A54CF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4" w15:restartNumberingAfterBreak="0">
    <w:nsid w:val="342E1224"/>
    <w:multiLevelType w:val="multilevel"/>
    <w:tmpl w:val="E842E7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3471026A"/>
    <w:multiLevelType w:val="hybridMultilevel"/>
    <w:tmpl w:val="9F587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6" w15:restartNumberingAfterBreak="0">
    <w:nsid w:val="35292CAC"/>
    <w:multiLevelType w:val="hybridMultilevel"/>
    <w:tmpl w:val="15DE4D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7" w15:restartNumberingAfterBreak="0">
    <w:nsid w:val="36522BDD"/>
    <w:multiLevelType w:val="hybridMultilevel"/>
    <w:tmpl w:val="DCECD3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8" w15:restartNumberingAfterBreak="0">
    <w:nsid w:val="36547545"/>
    <w:multiLevelType w:val="hybridMultilevel"/>
    <w:tmpl w:val="37F4EF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9" w15:restartNumberingAfterBreak="0">
    <w:nsid w:val="365C2DE7"/>
    <w:multiLevelType w:val="hybridMultilevel"/>
    <w:tmpl w:val="53682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0" w15:restartNumberingAfterBreak="0">
    <w:nsid w:val="36D83791"/>
    <w:multiLevelType w:val="multilevel"/>
    <w:tmpl w:val="0354F4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3A2271B2"/>
    <w:multiLevelType w:val="multilevel"/>
    <w:tmpl w:val="3112FF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3AD7145E"/>
    <w:multiLevelType w:val="hybridMultilevel"/>
    <w:tmpl w:val="F6B65D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3" w15:restartNumberingAfterBreak="0">
    <w:nsid w:val="3C8B6A84"/>
    <w:multiLevelType w:val="hybridMultilevel"/>
    <w:tmpl w:val="162288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4" w15:restartNumberingAfterBreak="0">
    <w:nsid w:val="3E8408AE"/>
    <w:multiLevelType w:val="hybridMultilevel"/>
    <w:tmpl w:val="FE76AD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5" w15:restartNumberingAfterBreak="0">
    <w:nsid w:val="3F4916B6"/>
    <w:multiLevelType w:val="hybridMultilevel"/>
    <w:tmpl w:val="DDB618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6" w15:restartNumberingAfterBreak="0">
    <w:nsid w:val="3FF54BE0"/>
    <w:multiLevelType w:val="hybridMultilevel"/>
    <w:tmpl w:val="A22054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7" w15:restartNumberingAfterBreak="0">
    <w:nsid w:val="40000C93"/>
    <w:multiLevelType w:val="hybridMultilevel"/>
    <w:tmpl w:val="160AF7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8" w15:restartNumberingAfterBreak="0">
    <w:nsid w:val="42811FC2"/>
    <w:multiLevelType w:val="hybridMultilevel"/>
    <w:tmpl w:val="2F24F9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9" w15:restartNumberingAfterBreak="0">
    <w:nsid w:val="43E569AD"/>
    <w:multiLevelType w:val="multilevel"/>
    <w:tmpl w:val="98E4F53A"/>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43FF51AE"/>
    <w:multiLevelType w:val="hybridMultilevel"/>
    <w:tmpl w:val="8D92B4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1" w15:restartNumberingAfterBreak="0">
    <w:nsid w:val="44FB0590"/>
    <w:multiLevelType w:val="hybridMultilevel"/>
    <w:tmpl w:val="3E1E7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2" w15:restartNumberingAfterBreak="0">
    <w:nsid w:val="45033C34"/>
    <w:multiLevelType w:val="hybridMultilevel"/>
    <w:tmpl w:val="C3622A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3" w15:restartNumberingAfterBreak="0">
    <w:nsid w:val="45632C10"/>
    <w:multiLevelType w:val="multilevel"/>
    <w:tmpl w:val="15666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458129D6"/>
    <w:multiLevelType w:val="hybridMultilevel"/>
    <w:tmpl w:val="617067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5" w15:restartNumberingAfterBreak="0">
    <w:nsid w:val="460A3F8B"/>
    <w:multiLevelType w:val="multilevel"/>
    <w:tmpl w:val="D79E671A"/>
    <w:lvl w:ilvl="0">
      <w:start w:val="1"/>
      <w:numFmt w:val="bullet"/>
      <w:lvlText w:val=""/>
      <w:lvlJc w:val="left"/>
      <w:pPr>
        <w:ind w:left="720" w:hanging="360"/>
      </w:pPr>
      <w:rPr>
        <w:rFonts w:ascii="Symbol" w:hAnsi="Symbol" w:hint="default"/>
        <w:strike w:val="0"/>
        <w:color w:val="00000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96" w15:restartNumberingAfterBreak="0">
    <w:nsid w:val="472238F2"/>
    <w:multiLevelType w:val="hybridMultilevel"/>
    <w:tmpl w:val="D4708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7" w15:restartNumberingAfterBreak="0">
    <w:nsid w:val="49463921"/>
    <w:multiLevelType w:val="hybridMultilevel"/>
    <w:tmpl w:val="C700D8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8" w15:restartNumberingAfterBreak="0">
    <w:nsid w:val="49E63F8C"/>
    <w:multiLevelType w:val="hybridMultilevel"/>
    <w:tmpl w:val="300C9B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9" w15:restartNumberingAfterBreak="0">
    <w:nsid w:val="4A9C79C3"/>
    <w:multiLevelType w:val="hybridMultilevel"/>
    <w:tmpl w:val="24845E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0" w15:restartNumberingAfterBreak="0">
    <w:nsid w:val="4AAF7211"/>
    <w:multiLevelType w:val="hybridMultilevel"/>
    <w:tmpl w:val="878CAE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1" w15:restartNumberingAfterBreak="0">
    <w:nsid w:val="4ACF2A49"/>
    <w:multiLevelType w:val="hybridMultilevel"/>
    <w:tmpl w:val="B4F468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2" w15:restartNumberingAfterBreak="0">
    <w:nsid w:val="4BD4402B"/>
    <w:multiLevelType w:val="hybridMultilevel"/>
    <w:tmpl w:val="BFEC59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3" w15:restartNumberingAfterBreak="0">
    <w:nsid w:val="4C8305DC"/>
    <w:multiLevelType w:val="hybridMultilevel"/>
    <w:tmpl w:val="0F0487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4" w15:restartNumberingAfterBreak="0">
    <w:nsid w:val="4D0A4435"/>
    <w:multiLevelType w:val="hybridMultilevel"/>
    <w:tmpl w:val="E708A0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5" w15:restartNumberingAfterBreak="0">
    <w:nsid w:val="4D167DC9"/>
    <w:multiLevelType w:val="hybridMultilevel"/>
    <w:tmpl w:val="AAA4E1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6" w15:restartNumberingAfterBreak="0">
    <w:nsid w:val="4D435AFA"/>
    <w:multiLevelType w:val="hybridMultilevel"/>
    <w:tmpl w:val="F5EA9A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7" w15:restartNumberingAfterBreak="0">
    <w:nsid w:val="50CC77D1"/>
    <w:multiLevelType w:val="hybridMultilevel"/>
    <w:tmpl w:val="E4506F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8" w15:restartNumberingAfterBreak="0">
    <w:nsid w:val="54D77845"/>
    <w:multiLevelType w:val="hybridMultilevel"/>
    <w:tmpl w:val="8AB27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9" w15:restartNumberingAfterBreak="0">
    <w:nsid w:val="550F7114"/>
    <w:multiLevelType w:val="hybridMultilevel"/>
    <w:tmpl w:val="A830D6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0" w15:restartNumberingAfterBreak="0">
    <w:nsid w:val="553231FB"/>
    <w:multiLevelType w:val="hybridMultilevel"/>
    <w:tmpl w:val="AE0481B2"/>
    <w:lvl w:ilvl="0" w:tplc="2CFADD3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1" w15:restartNumberingAfterBreak="0">
    <w:nsid w:val="553811D4"/>
    <w:multiLevelType w:val="hybridMultilevel"/>
    <w:tmpl w:val="687CD6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2" w15:restartNumberingAfterBreak="0">
    <w:nsid w:val="55F32174"/>
    <w:multiLevelType w:val="hybridMultilevel"/>
    <w:tmpl w:val="2CA659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3" w15:restartNumberingAfterBreak="0">
    <w:nsid w:val="56096035"/>
    <w:multiLevelType w:val="multilevel"/>
    <w:tmpl w:val="3962B1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56443C77"/>
    <w:multiLevelType w:val="multilevel"/>
    <w:tmpl w:val="B4F0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720291B"/>
    <w:multiLevelType w:val="hybridMultilevel"/>
    <w:tmpl w:val="67EC4A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6" w15:restartNumberingAfterBreak="0">
    <w:nsid w:val="57EB1788"/>
    <w:multiLevelType w:val="multilevel"/>
    <w:tmpl w:val="DC28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8BF662D"/>
    <w:multiLevelType w:val="hybridMultilevel"/>
    <w:tmpl w:val="3F76EF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8" w15:restartNumberingAfterBreak="0">
    <w:nsid w:val="5A680420"/>
    <w:multiLevelType w:val="hybridMultilevel"/>
    <w:tmpl w:val="D876C9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9" w15:restartNumberingAfterBreak="0">
    <w:nsid w:val="5A8D11DF"/>
    <w:multiLevelType w:val="hybridMultilevel"/>
    <w:tmpl w:val="929879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0" w15:restartNumberingAfterBreak="0">
    <w:nsid w:val="5B7A1CA6"/>
    <w:multiLevelType w:val="multilevel"/>
    <w:tmpl w:val="66207A4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5BB157EE"/>
    <w:multiLevelType w:val="hybridMultilevel"/>
    <w:tmpl w:val="1FF8B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2" w15:restartNumberingAfterBreak="0">
    <w:nsid w:val="5C38287B"/>
    <w:multiLevelType w:val="hybridMultilevel"/>
    <w:tmpl w:val="68C015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3" w15:restartNumberingAfterBreak="0">
    <w:nsid w:val="5D6D681B"/>
    <w:multiLevelType w:val="hybridMultilevel"/>
    <w:tmpl w:val="5E28C1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4" w15:restartNumberingAfterBreak="0">
    <w:nsid w:val="5DF71442"/>
    <w:multiLevelType w:val="hybridMultilevel"/>
    <w:tmpl w:val="DB62DF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5" w15:restartNumberingAfterBreak="0">
    <w:nsid w:val="608461EC"/>
    <w:multiLevelType w:val="hybridMultilevel"/>
    <w:tmpl w:val="EA2AEB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6" w15:restartNumberingAfterBreak="0">
    <w:nsid w:val="609F7F29"/>
    <w:multiLevelType w:val="hybridMultilevel"/>
    <w:tmpl w:val="428C67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7" w15:restartNumberingAfterBreak="0">
    <w:nsid w:val="613576D2"/>
    <w:multiLevelType w:val="hybridMultilevel"/>
    <w:tmpl w:val="33DE2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8" w15:restartNumberingAfterBreak="0">
    <w:nsid w:val="624D7542"/>
    <w:multiLevelType w:val="hybridMultilevel"/>
    <w:tmpl w:val="8196F5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9" w15:restartNumberingAfterBreak="0">
    <w:nsid w:val="6256555A"/>
    <w:multiLevelType w:val="hybridMultilevel"/>
    <w:tmpl w:val="62084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0" w15:restartNumberingAfterBreak="0">
    <w:nsid w:val="626579EC"/>
    <w:multiLevelType w:val="hybridMultilevel"/>
    <w:tmpl w:val="4F3C07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1" w15:restartNumberingAfterBreak="0">
    <w:nsid w:val="62F40967"/>
    <w:multiLevelType w:val="hybridMultilevel"/>
    <w:tmpl w:val="E4424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2" w15:restartNumberingAfterBreak="0">
    <w:nsid w:val="63F901D6"/>
    <w:multiLevelType w:val="hybridMultilevel"/>
    <w:tmpl w:val="28661D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3" w15:restartNumberingAfterBreak="0">
    <w:nsid w:val="64375BCF"/>
    <w:multiLevelType w:val="hybridMultilevel"/>
    <w:tmpl w:val="B3A8DF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4" w15:restartNumberingAfterBreak="0">
    <w:nsid w:val="645855C5"/>
    <w:multiLevelType w:val="hybridMultilevel"/>
    <w:tmpl w:val="5A1EB94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5" w15:restartNumberingAfterBreak="0">
    <w:nsid w:val="64DA5063"/>
    <w:multiLevelType w:val="hybridMultilevel"/>
    <w:tmpl w:val="4080C4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6" w15:restartNumberingAfterBreak="0">
    <w:nsid w:val="665B6C64"/>
    <w:multiLevelType w:val="hybridMultilevel"/>
    <w:tmpl w:val="10E482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7" w15:restartNumberingAfterBreak="0">
    <w:nsid w:val="69F53BFC"/>
    <w:multiLevelType w:val="hybridMultilevel"/>
    <w:tmpl w:val="EB6C2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8" w15:restartNumberingAfterBreak="0">
    <w:nsid w:val="69F654CF"/>
    <w:multiLevelType w:val="multilevel"/>
    <w:tmpl w:val="C45C7D64"/>
    <w:lvl w:ilvl="0">
      <w:start w:val="1"/>
      <w:numFmt w:val="bullet"/>
      <w:lvlText w:val=""/>
      <w:lvlJc w:val="left"/>
      <w:pPr>
        <w:ind w:left="720" w:hanging="360"/>
      </w:pPr>
      <w:rPr>
        <w:rFonts w:ascii="Symbol" w:hAnsi="Symbol" w:hint="default"/>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39" w15:restartNumberingAfterBreak="0">
    <w:nsid w:val="69FD5714"/>
    <w:multiLevelType w:val="hybridMultilevel"/>
    <w:tmpl w:val="E7ECFF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0" w15:restartNumberingAfterBreak="0">
    <w:nsid w:val="6B2C4E43"/>
    <w:multiLevelType w:val="hybridMultilevel"/>
    <w:tmpl w:val="2D6837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1" w15:restartNumberingAfterBreak="0">
    <w:nsid w:val="6B601D4A"/>
    <w:multiLevelType w:val="hybridMultilevel"/>
    <w:tmpl w:val="8BA84D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2" w15:restartNumberingAfterBreak="0">
    <w:nsid w:val="6C317231"/>
    <w:multiLevelType w:val="hybridMultilevel"/>
    <w:tmpl w:val="1D92D4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3" w15:restartNumberingAfterBreak="0">
    <w:nsid w:val="6DAB770E"/>
    <w:multiLevelType w:val="hybridMultilevel"/>
    <w:tmpl w:val="40C29C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4" w15:restartNumberingAfterBreak="0">
    <w:nsid w:val="736A6CE7"/>
    <w:multiLevelType w:val="multilevel"/>
    <w:tmpl w:val="38104C3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73B36293"/>
    <w:multiLevelType w:val="hybridMultilevel"/>
    <w:tmpl w:val="E49481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6" w15:restartNumberingAfterBreak="0">
    <w:nsid w:val="748022F6"/>
    <w:multiLevelType w:val="hybridMultilevel"/>
    <w:tmpl w:val="C45C89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7" w15:restartNumberingAfterBreak="0">
    <w:nsid w:val="75103393"/>
    <w:multiLevelType w:val="hybridMultilevel"/>
    <w:tmpl w:val="B26C61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8" w15:restartNumberingAfterBreak="0">
    <w:nsid w:val="75E47899"/>
    <w:multiLevelType w:val="hybridMultilevel"/>
    <w:tmpl w:val="7A1AC2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9" w15:restartNumberingAfterBreak="0">
    <w:nsid w:val="76173312"/>
    <w:multiLevelType w:val="hybridMultilevel"/>
    <w:tmpl w:val="D76CFA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0" w15:restartNumberingAfterBreak="0">
    <w:nsid w:val="784428C7"/>
    <w:multiLevelType w:val="multilevel"/>
    <w:tmpl w:val="1E8672B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7AEF6487"/>
    <w:multiLevelType w:val="hybridMultilevel"/>
    <w:tmpl w:val="BFB416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2" w15:restartNumberingAfterBreak="0">
    <w:nsid w:val="7C2F5CF4"/>
    <w:multiLevelType w:val="hybridMultilevel"/>
    <w:tmpl w:val="6FBAA0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3" w15:restartNumberingAfterBreak="0">
    <w:nsid w:val="7C8E2318"/>
    <w:multiLevelType w:val="hybridMultilevel"/>
    <w:tmpl w:val="285839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4" w15:restartNumberingAfterBreak="0">
    <w:nsid w:val="7D173D35"/>
    <w:multiLevelType w:val="hybridMultilevel"/>
    <w:tmpl w:val="B35EC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5" w15:restartNumberingAfterBreak="0">
    <w:nsid w:val="7D585AC4"/>
    <w:multiLevelType w:val="hybridMultilevel"/>
    <w:tmpl w:val="A3A228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6" w15:restartNumberingAfterBreak="0">
    <w:nsid w:val="7E5D00E4"/>
    <w:multiLevelType w:val="hybridMultilevel"/>
    <w:tmpl w:val="9D1809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7" w15:restartNumberingAfterBreak="0">
    <w:nsid w:val="7E6C4ACC"/>
    <w:multiLevelType w:val="hybridMultilevel"/>
    <w:tmpl w:val="829627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8" w15:restartNumberingAfterBreak="0">
    <w:nsid w:val="7F511C83"/>
    <w:multiLevelType w:val="hybridMultilevel"/>
    <w:tmpl w:val="A84884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9" w15:restartNumberingAfterBreak="0">
    <w:nsid w:val="7FF06D5A"/>
    <w:multiLevelType w:val="hybridMultilevel"/>
    <w:tmpl w:val="B92094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9"/>
  </w:num>
  <w:num w:numId="2">
    <w:abstractNumId w:val="2"/>
  </w:num>
  <w:num w:numId="3">
    <w:abstractNumId w:val="158"/>
  </w:num>
  <w:num w:numId="4">
    <w:abstractNumId w:val="86"/>
  </w:num>
  <w:num w:numId="5">
    <w:abstractNumId w:val="84"/>
  </w:num>
  <w:num w:numId="6">
    <w:abstractNumId w:val="66"/>
  </w:num>
  <w:num w:numId="7">
    <w:abstractNumId w:val="45"/>
  </w:num>
  <w:num w:numId="8">
    <w:abstractNumId w:val="136"/>
  </w:num>
  <w:num w:numId="9">
    <w:abstractNumId w:val="83"/>
  </w:num>
  <w:num w:numId="10">
    <w:abstractNumId w:val="72"/>
  </w:num>
  <w:num w:numId="11">
    <w:abstractNumId w:val="135"/>
  </w:num>
  <w:num w:numId="12">
    <w:abstractNumId w:val="159"/>
  </w:num>
  <w:num w:numId="13">
    <w:abstractNumId w:val="73"/>
  </w:num>
  <w:num w:numId="14">
    <w:abstractNumId w:val="6"/>
  </w:num>
  <w:num w:numId="15">
    <w:abstractNumId w:val="115"/>
  </w:num>
  <w:num w:numId="16">
    <w:abstractNumId w:val="22"/>
  </w:num>
  <w:num w:numId="17">
    <w:abstractNumId w:val="9"/>
  </w:num>
  <w:num w:numId="18">
    <w:abstractNumId w:val="70"/>
  </w:num>
  <w:num w:numId="19">
    <w:abstractNumId w:val="25"/>
  </w:num>
  <w:num w:numId="20">
    <w:abstractNumId w:val="40"/>
  </w:num>
  <w:num w:numId="21">
    <w:abstractNumId w:val="27"/>
  </w:num>
  <w:num w:numId="22">
    <w:abstractNumId w:val="37"/>
  </w:num>
  <w:num w:numId="23">
    <w:abstractNumId w:val="85"/>
  </w:num>
  <w:num w:numId="24">
    <w:abstractNumId w:val="128"/>
  </w:num>
  <w:num w:numId="25">
    <w:abstractNumId w:val="154"/>
  </w:num>
  <w:num w:numId="26">
    <w:abstractNumId w:val="34"/>
  </w:num>
  <w:num w:numId="27">
    <w:abstractNumId w:val="52"/>
  </w:num>
  <w:num w:numId="28">
    <w:abstractNumId w:val="12"/>
  </w:num>
  <w:num w:numId="29">
    <w:abstractNumId w:val="108"/>
  </w:num>
  <w:num w:numId="30">
    <w:abstractNumId w:val="152"/>
  </w:num>
  <w:num w:numId="31">
    <w:abstractNumId w:val="123"/>
  </w:num>
  <w:num w:numId="32">
    <w:abstractNumId w:val="141"/>
  </w:num>
  <w:num w:numId="33">
    <w:abstractNumId w:val="14"/>
  </w:num>
  <w:num w:numId="34">
    <w:abstractNumId w:val="113"/>
  </w:num>
  <w:num w:numId="35">
    <w:abstractNumId w:val="80"/>
  </w:num>
  <w:num w:numId="36">
    <w:abstractNumId w:val="55"/>
  </w:num>
  <w:num w:numId="37">
    <w:abstractNumId w:val="63"/>
  </w:num>
  <w:num w:numId="38">
    <w:abstractNumId w:val="120"/>
  </w:num>
  <w:num w:numId="39">
    <w:abstractNumId w:val="89"/>
  </w:num>
  <w:num w:numId="40">
    <w:abstractNumId w:val="81"/>
  </w:num>
  <w:num w:numId="41">
    <w:abstractNumId w:val="144"/>
  </w:num>
  <w:num w:numId="42">
    <w:abstractNumId w:val="46"/>
  </w:num>
  <w:num w:numId="43">
    <w:abstractNumId w:val="150"/>
  </w:num>
  <w:num w:numId="44">
    <w:abstractNumId w:val="122"/>
  </w:num>
  <w:num w:numId="45">
    <w:abstractNumId w:val="126"/>
  </w:num>
  <w:num w:numId="46">
    <w:abstractNumId w:val="131"/>
  </w:num>
  <w:num w:numId="47">
    <w:abstractNumId w:val="145"/>
  </w:num>
  <w:num w:numId="48">
    <w:abstractNumId w:val="88"/>
  </w:num>
  <w:num w:numId="49">
    <w:abstractNumId w:val="17"/>
  </w:num>
  <w:num w:numId="50">
    <w:abstractNumId w:val="8"/>
  </w:num>
  <w:num w:numId="51">
    <w:abstractNumId w:val="94"/>
  </w:num>
  <w:num w:numId="52">
    <w:abstractNumId w:val="133"/>
  </w:num>
  <w:num w:numId="53">
    <w:abstractNumId w:val="28"/>
  </w:num>
  <w:num w:numId="54">
    <w:abstractNumId w:val="102"/>
  </w:num>
  <w:num w:numId="55">
    <w:abstractNumId w:val="62"/>
  </w:num>
  <w:num w:numId="56">
    <w:abstractNumId w:val="104"/>
  </w:num>
  <w:num w:numId="57">
    <w:abstractNumId w:val="38"/>
  </w:num>
  <w:num w:numId="58">
    <w:abstractNumId w:val="129"/>
  </w:num>
  <w:num w:numId="59">
    <w:abstractNumId w:val="109"/>
  </w:num>
  <w:num w:numId="60">
    <w:abstractNumId w:val="4"/>
  </w:num>
  <w:num w:numId="61">
    <w:abstractNumId w:val="47"/>
  </w:num>
  <w:num w:numId="62">
    <w:abstractNumId w:val="64"/>
  </w:num>
  <w:num w:numId="63">
    <w:abstractNumId w:val="143"/>
  </w:num>
  <w:num w:numId="64">
    <w:abstractNumId w:val="7"/>
  </w:num>
  <w:num w:numId="65">
    <w:abstractNumId w:val="142"/>
  </w:num>
  <w:num w:numId="66">
    <w:abstractNumId w:val="48"/>
  </w:num>
  <w:num w:numId="67">
    <w:abstractNumId w:val="15"/>
  </w:num>
  <w:num w:numId="68">
    <w:abstractNumId w:val="119"/>
  </w:num>
  <w:num w:numId="69">
    <w:abstractNumId w:val="107"/>
  </w:num>
  <w:num w:numId="70">
    <w:abstractNumId w:val="29"/>
  </w:num>
  <w:num w:numId="71">
    <w:abstractNumId w:val="155"/>
  </w:num>
  <w:num w:numId="72">
    <w:abstractNumId w:val="13"/>
  </w:num>
  <w:num w:numId="73">
    <w:abstractNumId w:val="77"/>
  </w:num>
  <w:num w:numId="74">
    <w:abstractNumId w:val="20"/>
  </w:num>
  <w:num w:numId="75">
    <w:abstractNumId w:val="1"/>
  </w:num>
  <w:num w:numId="76">
    <w:abstractNumId w:val="33"/>
  </w:num>
  <w:num w:numId="77">
    <w:abstractNumId w:val="32"/>
  </w:num>
  <w:num w:numId="78">
    <w:abstractNumId w:val="153"/>
  </w:num>
  <w:num w:numId="79">
    <w:abstractNumId w:val="50"/>
  </w:num>
  <w:num w:numId="80">
    <w:abstractNumId w:val="78"/>
  </w:num>
  <w:num w:numId="81">
    <w:abstractNumId w:val="26"/>
  </w:num>
  <w:num w:numId="82">
    <w:abstractNumId w:val="139"/>
  </w:num>
  <w:num w:numId="83">
    <w:abstractNumId w:val="100"/>
  </w:num>
  <w:num w:numId="84">
    <w:abstractNumId w:val="39"/>
  </w:num>
  <w:num w:numId="85">
    <w:abstractNumId w:val="41"/>
  </w:num>
  <w:num w:numId="86">
    <w:abstractNumId w:val="68"/>
  </w:num>
  <w:num w:numId="87">
    <w:abstractNumId w:val="60"/>
  </w:num>
  <w:num w:numId="88">
    <w:abstractNumId w:val="0"/>
  </w:num>
  <w:num w:numId="89">
    <w:abstractNumId w:val="121"/>
  </w:num>
  <w:num w:numId="90">
    <w:abstractNumId w:val="35"/>
  </w:num>
  <w:num w:numId="91">
    <w:abstractNumId w:val="11"/>
  </w:num>
  <w:num w:numId="92">
    <w:abstractNumId w:val="87"/>
  </w:num>
  <w:num w:numId="93">
    <w:abstractNumId w:val="75"/>
  </w:num>
  <w:num w:numId="94">
    <w:abstractNumId w:val="148"/>
  </w:num>
  <w:num w:numId="95">
    <w:abstractNumId w:val="97"/>
  </w:num>
  <w:num w:numId="96">
    <w:abstractNumId w:val="112"/>
  </w:num>
  <w:num w:numId="97">
    <w:abstractNumId w:val="157"/>
  </w:num>
  <w:num w:numId="98">
    <w:abstractNumId w:val="101"/>
  </w:num>
  <w:num w:numId="99">
    <w:abstractNumId w:val="36"/>
  </w:num>
  <w:num w:numId="100">
    <w:abstractNumId w:val="44"/>
  </w:num>
  <w:num w:numId="101">
    <w:abstractNumId w:val="82"/>
  </w:num>
  <w:num w:numId="102">
    <w:abstractNumId w:val="132"/>
  </w:num>
  <w:num w:numId="103">
    <w:abstractNumId w:val="90"/>
  </w:num>
  <w:num w:numId="104">
    <w:abstractNumId w:val="96"/>
  </w:num>
  <w:num w:numId="105">
    <w:abstractNumId w:val="21"/>
  </w:num>
  <w:num w:numId="106">
    <w:abstractNumId w:val="111"/>
  </w:num>
  <w:num w:numId="107">
    <w:abstractNumId w:val="74"/>
  </w:num>
  <w:num w:numId="108">
    <w:abstractNumId w:val="18"/>
  </w:num>
  <w:num w:numId="109">
    <w:abstractNumId w:val="10"/>
  </w:num>
  <w:num w:numId="110">
    <w:abstractNumId w:val="138"/>
  </w:num>
  <w:num w:numId="111">
    <w:abstractNumId w:val="58"/>
  </w:num>
  <w:num w:numId="112">
    <w:abstractNumId w:val="65"/>
  </w:num>
  <w:num w:numId="113">
    <w:abstractNumId w:val="95"/>
  </w:num>
  <w:num w:numId="114">
    <w:abstractNumId w:val="23"/>
  </w:num>
  <w:num w:numId="115">
    <w:abstractNumId w:val="137"/>
  </w:num>
  <w:num w:numId="116">
    <w:abstractNumId w:val="140"/>
  </w:num>
  <w:num w:numId="117">
    <w:abstractNumId w:val="61"/>
  </w:num>
  <w:num w:numId="118">
    <w:abstractNumId w:val="118"/>
  </w:num>
  <w:num w:numId="119">
    <w:abstractNumId w:val="103"/>
  </w:num>
  <w:num w:numId="120">
    <w:abstractNumId w:val="76"/>
  </w:num>
  <w:num w:numId="121">
    <w:abstractNumId w:val="43"/>
  </w:num>
  <w:num w:numId="122">
    <w:abstractNumId w:val="156"/>
  </w:num>
  <w:num w:numId="123">
    <w:abstractNumId w:val="130"/>
  </w:num>
  <w:num w:numId="124">
    <w:abstractNumId w:val="31"/>
  </w:num>
  <w:num w:numId="125">
    <w:abstractNumId w:val="49"/>
  </w:num>
  <w:num w:numId="126">
    <w:abstractNumId w:val="71"/>
  </w:num>
  <w:num w:numId="127">
    <w:abstractNumId w:val="67"/>
  </w:num>
  <w:num w:numId="128">
    <w:abstractNumId w:val="30"/>
  </w:num>
  <w:num w:numId="129">
    <w:abstractNumId w:val="146"/>
  </w:num>
  <w:num w:numId="130">
    <w:abstractNumId w:val="106"/>
  </w:num>
  <w:num w:numId="131">
    <w:abstractNumId w:val="53"/>
  </w:num>
  <w:num w:numId="132">
    <w:abstractNumId w:val="54"/>
  </w:num>
  <w:num w:numId="133">
    <w:abstractNumId w:val="51"/>
  </w:num>
  <w:num w:numId="134">
    <w:abstractNumId w:val="99"/>
  </w:num>
  <w:num w:numId="135">
    <w:abstractNumId w:val="125"/>
  </w:num>
  <w:num w:numId="136">
    <w:abstractNumId w:val="24"/>
  </w:num>
  <w:num w:numId="137">
    <w:abstractNumId w:val="98"/>
  </w:num>
  <w:num w:numId="138">
    <w:abstractNumId w:val="149"/>
  </w:num>
  <w:num w:numId="139">
    <w:abstractNumId w:val="91"/>
  </w:num>
  <w:num w:numId="140">
    <w:abstractNumId w:val="56"/>
  </w:num>
  <w:num w:numId="141">
    <w:abstractNumId w:val="127"/>
  </w:num>
  <w:num w:numId="142">
    <w:abstractNumId w:val="42"/>
  </w:num>
  <w:num w:numId="143">
    <w:abstractNumId w:val="117"/>
  </w:num>
  <w:num w:numId="144">
    <w:abstractNumId w:val="16"/>
  </w:num>
  <w:num w:numId="145">
    <w:abstractNumId w:val="57"/>
  </w:num>
  <w:num w:numId="146">
    <w:abstractNumId w:val="69"/>
  </w:num>
  <w:num w:numId="147">
    <w:abstractNumId w:val="79"/>
  </w:num>
  <w:num w:numId="148">
    <w:abstractNumId w:val="5"/>
  </w:num>
  <w:num w:numId="149">
    <w:abstractNumId w:val="3"/>
  </w:num>
  <w:num w:numId="150">
    <w:abstractNumId w:val="105"/>
  </w:num>
  <w:num w:numId="151">
    <w:abstractNumId w:val="134"/>
  </w:num>
  <w:num w:numId="152">
    <w:abstractNumId w:val="151"/>
  </w:num>
  <w:num w:numId="153">
    <w:abstractNumId w:val="93"/>
  </w:num>
  <w:num w:numId="154">
    <w:abstractNumId w:val="19"/>
  </w:num>
  <w:num w:numId="155">
    <w:abstractNumId w:val="114"/>
  </w:num>
  <w:num w:numId="156">
    <w:abstractNumId w:val="116"/>
  </w:num>
  <w:num w:numId="157">
    <w:abstractNumId w:val="147"/>
  </w:num>
  <w:num w:numId="158">
    <w:abstractNumId w:val="110"/>
  </w:num>
  <w:num w:numId="159">
    <w:abstractNumId w:val="92"/>
  </w:num>
  <w:num w:numId="160">
    <w:abstractNumId w:val="124"/>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DB"/>
    <w:rsid w:val="00002980"/>
    <w:rsid w:val="00003306"/>
    <w:rsid w:val="000151CE"/>
    <w:rsid w:val="000160C4"/>
    <w:rsid w:val="00024A57"/>
    <w:rsid w:val="00025866"/>
    <w:rsid w:val="000264A3"/>
    <w:rsid w:val="00027DD1"/>
    <w:rsid w:val="00042D7B"/>
    <w:rsid w:val="000450F7"/>
    <w:rsid w:val="00061C9E"/>
    <w:rsid w:val="00064EBA"/>
    <w:rsid w:val="00072697"/>
    <w:rsid w:val="000735C9"/>
    <w:rsid w:val="00085BFD"/>
    <w:rsid w:val="0009030F"/>
    <w:rsid w:val="00090E85"/>
    <w:rsid w:val="000953C9"/>
    <w:rsid w:val="000B3629"/>
    <w:rsid w:val="000B3AE6"/>
    <w:rsid w:val="000B4FA0"/>
    <w:rsid w:val="000C2B9A"/>
    <w:rsid w:val="000C5AAD"/>
    <w:rsid w:val="000C5C5C"/>
    <w:rsid w:val="000D0AF8"/>
    <w:rsid w:val="000D1A8F"/>
    <w:rsid w:val="000E00C1"/>
    <w:rsid w:val="00110B47"/>
    <w:rsid w:val="00110FB3"/>
    <w:rsid w:val="001205C2"/>
    <w:rsid w:val="0012648D"/>
    <w:rsid w:val="0013400A"/>
    <w:rsid w:val="00136691"/>
    <w:rsid w:val="00137C7E"/>
    <w:rsid w:val="0015443D"/>
    <w:rsid w:val="00161E94"/>
    <w:rsid w:val="00170E19"/>
    <w:rsid w:val="00195ABB"/>
    <w:rsid w:val="001A6646"/>
    <w:rsid w:val="001A7B18"/>
    <w:rsid w:val="001B3CF4"/>
    <w:rsid w:val="001B494C"/>
    <w:rsid w:val="001C2065"/>
    <w:rsid w:val="001C3B08"/>
    <w:rsid w:val="001C49F2"/>
    <w:rsid w:val="001C6427"/>
    <w:rsid w:val="001E46EE"/>
    <w:rsid w:val="001F7A96"/>
    <w:rsid w:val="002011D4"/>
    <w:rsid w:val="00205558"/>
    <w:rsid w:val="00207251"/>
    <w:rsid w:val="00213F26"/>
    <w:rsid w:val="00225583"/>
    <w:rsid w:val="00225B17"/>
    <w:rsid w:val="0023461E"/>
    <w:rsid w:val="00246951"/>
    <w:rsid w:val="00255C83"/>
    <w:rsid w:val="00262BA4"/>
    <w:rsid w:val="00262D7B"/>
    <w:rsid w:val="00265FE6"/>
    <w:rsid w:val="0026602F"/>
    <w:rsid w:val="00270438"/>
    <w:rsid w:val="00273EF3"/>
    <w:rsid w:val="0027525D"/>
    <w:rsid w:val="00280DB5"/>
    <w:rsid w:val="0029703D"/>
    <w:rsid w:val="002A7674"/>
    <w:rsid w:val="002C2D7E"/>
    <w:rsid w:val="002C7473"/>
    <w:rsid w:val="002E0572"/>
    <w:rsid w:val="002E623A"/>
    <w:rsid w:val="002E659E"/>
    <w:rsid w:val="002E7455"/>
    <w:rsid w:val="002E7AE6"/>
    <w:rsid w:val="002F1EE2"/>
    <w:rsid w:val="00323F57"/>
    <w:rsid w:val="00326F46"/>
    <w:rsid w:val="003327D5"/>
    <w:rsid w:val="00333FC2"/>
    <w:rsid w:val="00355452"/>
    <w:rsid w:val="003660DF"/>
    <w:rsid w:val="00367244"/>
    <w:rsid w:val="0038096B"/>
    <w:rsid w:val="003C5FA6"/>
    <w:rsid w:val="003D136F"/>
    <w:rsid w:val="003D2EBB"/>
    <w:rsid w:val="003F186B"/>
    <w:rsid w:val="00417C9F"/>
    <w:rsid w:val="0042121C"/>
    <w:rsid w:val="00421699"/>
    <w:rsid w:val="0042722D"/>
    <w:rsid w:val="00427DE0"/>
    <w:rsid w:val="00436D5E"/>
    <w:rsid w:val="00445D7B"/>
    <w:rsid w:val="00457E2C"/>
    <w:rsid w:val="004625D5"/>
    <w:rsid w:val="004872F6"/>
    <w:rsid w:val="00487894"/>
    <w:rsid w:val="00490071"/>
    <w:rsid w:val="0049194D"/>
    <w:rsid w:val="0049328C"/>
    <w:rsid w:val="00495BAC"/>
    <w:rsid w:val="00496AD7"/>
    <w:rsid w:val="004A318E"/>
    <w:rsid w:val="004A3D60"/>
    <w:rsid w:val="004A6A34"/>
    <w:rsid w:val="004A764F"/>
    <w:rsid w:val="004B1B2A"/>
    <w:rsid w:val="004B3676"/>
    <w:rsid w:val="004B3FBF"/>
    <w:rsid w:val="004B6FCE"/>
    <w:rsid w:val="004C08E7"/>
    <w:rsid w:val="004C723E"/>
    <w:rsid w:val="004D30B4"/>
    <w:rsid w:val="004D448C"/>
    <w:rsid w:val="004D4774"/>
    <w:rsid w:val="004E070A"/>
    <w:rsid w:val="004E7501"/>
    <w:rsid w:val="004F252E"/>
    <w:rsid w:val="004F4845"/>
    <w:rsid w:val="004F5DB0"/>
    <w:rsid w:val="00507DBE"/>
    <w:rsid w:val="00512C22"/>
    <w:rsid w:val="00516160"/>
    <w:rsid w:val="00516C78"/>
    <w:rsid w:val="00526B08"/>
    <w:rsid w:val="00532D93"/>
    <w:rsid w:val="005337E9"/>
    <w:rsid w:val="005375A0"/>
    <w:rsid w:val="00544C38"/>
    <w:rsid w:val="00554C8D"/>
    <w:rsid w:val="00571F0B"/>
    <w:rsid w:val="00574C46"/>
    <w:rsid w:val="00576ECA"/>
    <w:rsid w:val="005770BB"/>
    <w:rsid w:val="005952C4"/>
    <w:rsid w:val="0059663D"/>
    <w:rsid w:val="005A0547"/>
    <w:rsid w:val="005A18C3"/>
    <w:rsid w:val="005B19AB"/>
    <w:rsid w:val="005B2709"/>
    <w:rsid w:val="005C7563"/>
    <w:rsid w:val="005D2B75"/>
    <w:rsid w:val="005D7B04"/>
    <w:rsid w:val="005E762B"/>
    <w:rsid w:val="005E77A2"/>
    <w:rsid w:val="005F7004"/>
    <w:rsid w:val="005F76CB"/>
    <w:rsid w:val="00605A8E"/>
    <w:rsid w:val="006074D0"/>
    <w:rsid w:val="00620E53"/>
    <w:rsid w:val="00650A5B"/>
    <w:rsid w:val="00650D02"/>
    <w:rsid w:val="006531E2"/>
    <w:rsid w:val="006544CB"/>
    <w:rsid w:val="0066079F"/>
    <w:rsid w:val="006662DD"/>
    <w:rsid w:val="00671397"/>
    <w:rsid w:val="006713F5"/>
    <w:rsid w:val="00672ADA"/>
    <w:rsid w:val="00672F1D"/>
    <w:rsid w:val="006771CC"/>
    <w:rsid w:val="00691FB7"/>
    <w:rsid w:val="006A6455"/>
    <w:rsid w:val="006C2F90"/>
    <w:rsid w:val="006C4838"/>
    <w:rsid w:val="006C5504"/>
    <w:rsid w:val="006D2A1C"/>
    <w:rsid w:val="006D4A3E"/>
    <w:rsid w:val="006E1A58"/>
    <w:rsid w:val="006E753F"/>
    <w:rsid w:val="006F35D2"/>
    <w:rsid w:val="006F749A"/>
    <w:rsid w:val="00716519"/>
    <w:rsid w:val="00721197"/>
    <w:rsid w:val="007271F1"/>
    <w:rsid w:val="007330E9"/>
    <w:rsid w:val="00735212"/>
    <w:rsid w:val="00740741"/>
    <w:rsid w:val="00746AB0"/>
    <w:rsid w:val="00750408"/>
    <w:rsid w:val="00756484"/>
    <w:rsid w:val="00761E5B"/>
    <w:rsid w:val="00772DB3"/>
    <w:rsid w:val="00773A03"/>
    <w:rsid w:val="00776F55"/>
    <w:rsid w:val="007860B5"/>
    <w:rsid w:val="007863CB"/>
    <w:rsid w:val="00787282"/>
    <w:rsid w:val="007A078A"/>
    <w:rsid w:val="007A2DC3"/>
    <w:rsid w:val="007A6059"/>
    <w:rsid w:val="007B3973"/>
    <w:rsid w:val="007B56E1"/>
    <w:rsid w:val="007B6C80"/>
    <w:rsid w:val="007C0CA7"/>
    <w:rsid w:val="007D483F"/>
    <w:rsid w:val="007E1E2D"/>
    <w:rsid w:val="007E5C91"/>
    <w:rsid w:val="007F76D0"/>
    <w:rsid w:val="0080147E"/>
    <w:rsid w:val="00802273"/>
    <w:rsid w:val="0081004E"/>
    <w:rsid w:val="008136C4"/>
    <w:rsid w:val="008216BC"/>
    <w:rsid w:val="00822CEE"/>
    <w:rsid w:val="00827D91"/>
    <w:rsid w:val="00841291"/>
    <w:rsid w:val="00843AA6"/>
    <w:rsid w:val="0084444F"/>
    <w:rsid w:val="00846830"/>
    <w:rsid w:val="00846A93"/>
    <w:rsid w:val="00852242"/>
    <w:rsid w:val="008570D6"/>
    <w:rsid w:val="0086116C"/>
    <w:rsid w:val="00870FD4"/>
    <w:rsid w:val="00871A7C"/>
    <w:rsid w:val="00871C5D"/>
    <w:rsid w:val="0087374C"/>
    <w:rsid w:val="008817B4"/>
    <w:rsid w:val="0089053A"/>
    <w:rsid w:val="00891390"/>
    <w:rsid w:val="008A628A"/>
    <w:rsid w:val="008B208A"/>
    <w:rsid w:val="008B52F5"/>
    <w:rsid w:val="008B6DE4"/>
    <w:rsid w:val="008C5AC4"/>
    <w:rsid w:val="008D51E0"/>
    <w:rsid w:val="008F04DF"/>
    <w:rsid w:val="008F27D6"/>
    <w:rsid w:val="008F2E2E"/>
    <w:rsid w:val="008F44D3"/>
    <w:rsid w:val="008F65AE"/>
    <w:rsid w:val="009073AF"/>
    <w:rsid w:val="00927222"/>
    <w:rsid w:val="00927D99"/>
    <w:rsid w:val="009436FF"/>
    <w:rsid w:val="0094496F"/>
    <w:rsid w:val="00945757"/>
    <w:rsid w:val="00952E45"/>
    <w:rsid w:val="0095307D"/>
    <w:rsid w:val="009600EC"/>
    <w:rsid w:val="00960963"/>
    <w:rsid w:val="00961295"/>
    <w:rsid w:val="0096299D"/>
    <w:rsid w:val="0097277E"/>
    <w:rsid w:val="009735BC"/>
    <w:rsid w:val="00981A7B"/>
    <w:rsid w:val="009A3612"/>
    <w:rsid w:val="009C02D9"/>
    <w:rsid w:val="009C2A1E"/>
    <w:rsid w:val="009C675C"/>
    <w:rsid w:val="009D5228"/>
    <w:rsid w:val="009E6679"/>
    <w:rsid w:val="00A026E8"/>
    <w:rsid w:val="00A1201D"/>
    <w:rsid w:val="00A12998"/>
    <w:rsid w:val="00A15381"/>
    <w:rsid w:val="00A16583"/>
    <w:rsid w:val="00A17D89"/>
    <w:rsid w:val="00A218D1"/>
    <w:rsid w:val="00A23263"/>
    <w:rsid w:val="00A2362F"/>
    <w:rsid w:val="00A23790"/>
    <w:rsid w:val="00A237DD"/>
    <w:rsid w:val="00A33934"/>
    <w:rsid w:val="00A33F70"/>
    <w:rsid w:val="00A410C2"/>
    <w:rsid w:val="00A4603C"/>
    <w:rsid w:val="00A51B3A"/>
    <w:rsid w:val="00A51F9E"/>
    <w:rsid w:val="00A533A1"/>
    <w:rsid w:val="00A640D9"/>
    <w:rsid w:val="00A76EB7"/>
    <w:rsid w:val="00A82839"/>
    <w:rsid w:val="00A82F4B"/>
    <w:rsid w:val="00A83148"/>
    <w:rsid w:val="00A8321B"/>
    <w:rsid w:val="00A85793"/>
    <w:rsid w:val="00A94ECC"/>
    <w:rsid w:val="00AA04D2"/>
    <w:rsid w:val="00AA595D"/>
    <w:rsid w:val="00AB2AA5"/>
    <w:rsid w:val="00AC63FA"/>
    <w:rsid w:val="00AD71DB"/>
    <w:rsid w:val="00AD7776"/>
    <w:rsid w:val="00AE0208"/>
    <w:rsid w:val="00AF09B2"/>
    <w:rsid w:val="00AF220F"/>
    <w:rsid w:val="00AF23E5"/>
    <w:rsid w:val="00AF7BBE"/>
    <w:rsid w:val="00B0492A"/>
    <w:rsid w:val="00B132A7"/>
    <w:rsid w:val="00B25434"/>
    <w:rsid w:val="00B3216D"/>
    <w:rsid w:val="00B36CA8"/>
    <w:rsid w:val="00B47ACA"/>
    <w:rsid w:val="00B551AD"/>
    <w:rsid w:val="00B5592B"/>
    <w:rsid w:val="00B65E98"/>
    <w:rsid w:val="00B74882"/>
    <w:rsid w:val="00B77AB4"/>
    <w:rsid w:val="00B8322D"/>
    <w:rsid w:val="00B84903"/>
    <w:rsid w:val="00B86F04"/>
    <w:rsid w:val="00B93C67"/>
    <w:rsid w:val="00BA330E"/>
    <w:rsid w:val="00BA49E4"/>
    <w:rsid w:val="00BA734A"/>
    <w:rsid w:val="00BB2EC0"/>
    <w:rsid w:val="00BB3551"/>
    <w:rsid w:val="00BB57D7"/>
    <w:rsid w:val="00BC1A1B"/>
    <w:rsid w:val="00BC30DD"/>
    <w:rsid w:val="00BD0D42"/>
    <w:rsid w:val="00BD1204"/>
    <w:rsid w:val="00BD5DF2"/>
    <w:rsid w:val="00BD68F7"/>
    <w:rsid w:val="00BD728A"/>
    <w:rsid w:val="00BE45BC"/>
    <w:rsid w:val="00BF17F9"/>
    <w:rsid w:val="00BF2D7D"/>
    <w:rsid w:val="00BF3D27"/>
    <w:rsid w:val="00BF5340"/>
    <w:rsid w:val="00C03B4F"/>
    <w:rsid w:val="00C04E4A"/>
    <w:rsid w:val="00C12178"/>
    <w:rsid w:val="00C1456B"/>
    <w:rsid w:val="00C16CF8"/>
    <w:rsid w:val="00C20E90"/>
    <w:rsid w:val="00C22B25"/>
    <w:rsid w:val="00C27E6E"/>
    <w:rsid w:val="00C30E3C"/>
    <w:rsid w:val="00C35250"/>
    <w:rsid w:val="00C37C6F"/>
    <w:rsid w:val="00C4554D"/>
    <w:rsid w:val="00C63E68"/>
    <w:rsid w:val="00C668E2"/>
    <w:rsid w:val="00C67412"/>
    <w:rsid w:val="00C70ACD"/>
    <w:rsid w:val="00C77885"/>
    <w:rsid w:val="00C90F01"/>
    <w:rsid w:val="00CA0AEB"/>
    <w:rsid w:val="00CB12D0"/>
    <w:rsid w:val="00CC1DE0"/>
    <w:rsid w:val="00CC2C79"/>
    <w:rsid w:val="00CF2CD4"/>
    <w:rsid w:val="00CF7AF6"/>
    <w:rsid w:val="00CF7D2C"/>
    <w:rsid w:val="00D0229C"/>
    <w:rsid w:val="00D04A31"/>
    <w:rsid w:val="00D11EC6"/>
    <w:rsid w:val="00D12A55"/>
    <w:rsid w:val="00D15D61"/>
    <w:rsid w:val="00D17FF7"/>
    <w:rsid w:val="00D2452F"/>
    <w:rsid w:val="00D32F29"/>
    <w:rsid w:val="00D45755"/>
    <w:rsid w:val="00D476A2"/>
    <w:rsid w:val="00D61837"/>
    <w:rsid w:val="00D65A3C"/>
    <w:rsid w:val="00D745D5"/>
    <w:rsid w:val="00D75960"/>
    <w:rsid w:val="00D81BB3"/>
    <w:rsid w:val="00D90E30"/>
    <w:rsid w:val="00DA4C51"/>
    <w:rsid w:val="00DB1C6E"/>
    <w:rsid w:val="00DB2042"/>
    <w:rsid w:val="00DB29AF"/>
    <w:rsid w:val="00DB3766"/>
    <w:rsid w:val="00DB50A5"/>
    <w:rsid w:val="00DC61B8"/>
    <w:rsid w:val="00DD1DD0"/>
    <w:rsid w:val="00DD2AC3"/>
    <w:rsid w:val="00DD6007"/>
    <w:rsid w:val="00DE16F2"/>
    <w:rsid w:val="00DE5BD4"/>
    <w:rsid w:val="00DF1D2E"/>
    <w:rsid w:val="00DF231F"/>
    <w:rsid w:val="00E047B8"/>
    <w:rsid w:val="00E16DDF"/>
    <w:rsid w:val="00E17181"/>
    <w:rsid w:val="00E174DA"/>
    <w:rsid w:val="00E21739"/>
    <w:rsid w:val="00E312A8"/>
    <w:rsid w:val="00E3342E"/>
    <w:rsid w:val="00E47C05"/>
    <w:rsid w:val="00E55522"/>
    <w:rsid w:val="00E6066E"/>
    <w:rsid w:val="00E83BB5"/>
    <w:rsid w:val="00E87EF8"/>
    <w:rsid w:val="00EB282B"/>
    <w:rsid w:val="00EB4E38"/>
    <w:rsid w:val="00EC3B68"/>
    <w:rsid w:val="00ED7393"/>
    <w:rsid w:val="00EF3FB2"/>
    <w:rsid w:val="00EF793C"/>
    <w:rsid w:val="00F01F41"/>
    <w:rsid w:val="00F1566D"/>
    <w:rsid w:val="00F218C9"/>
    <w:rsid w:val="00F23BE1"/>
    <w:rsid w:val="00F30DD5"/>
    <w:rsid w:val="00F33397"/>
    <w:rsid w:val="00F35A65"/>
    <w:rsid w:val="00F469A4"/>
    <w:rsid w:val="00F53F97"/>
    <w:rsid w:val="00F72062"/>
    <w:rsid w:val="00F72A11"/>
    <w:rsid w:val="00F82B74"/>
    <w:rsid w:val="00F84B73"/>
    <w:rsid w:val="00F921CF"/>
    <w:rsid w:val="00F929E9"/>
    <w:rsid w:val="00FA2871"/>
    <w:rsid w:val="00FA50AA"/>
    <w:rsid w:val="00FB5FFF"/>
    <w:rsid w:val="00FC3FC5"/>
    <w:rsid w:val="00FC6923"/>
    <w:rsid w:val="00FD07B9"/>
    <w:rsid w:val="00FD1CC7"/>
    <w:rsid w:val="00FD43D4"/>
    <w:rsid w:val="00FE1327"/>
    <w:rsid w:val="00FE46F3"/>
    <w:rsid w:val="00FF2AD3"/>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D935C9"/>
  <w15:docId w15:val="{19FF210E-B682-44E1-9AB5-2F208FB8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8D1"/>
    <w:pPr>
      <w:spacing w:after="0"/>
    </w:pPr>
    <w:rPr>
      <w:rFonts w:ascii="Calibri" w:hAnsi="Calibri"/>
      <w:lang w:val="nb-NO"/>
    </w:rPr>
  </w:style>
  <w:style w:type="paragraph" w:styleId="Overskrift1">
    <w:name w:val="heading 1"/>
    <w:basedOn w:val="Tittel"/>
    <w:next w:val="Normal"/>
    <w:link w:val="Overskrift1Tegn"/>
    <w:qFormat/>
    <w:rsid w:val="00721197"/>
    <w:pPr>
      <w:pBdr>
        <w:bottom w:val="none" w:sz="0" w:space="0" w:color="auto"/>
      </w:pBdr>
      <w:outlineLvl w:val="0"/>
    </w:pPr>
    <w:rPr>
      <w:rFonts w:ascii="Arial" w:hAnsi="Arial" w:cs="Arial"/>
      <w:color w:val="F04E4C"/>
    </w:rPr>
  </w:style>
  <w:style w:type="paragraph" w:styleId="Overskrift2">
    <w:name w:val="heading 2"/>
    <w:basedOn w:val="Normal"/>
    <w:next w:val="Normal"/>
    <w:link w:val="Overskrift2Tegn"/>
    <w:unhideWhenUsed/>
    <w:qFormat/>
    <w:rsid w:val="007B56E1"/>
    <w:pPr>
      <w:keepNext/>
      <w:keepLines/>
      <w:spacing w:before="360"/>
      <w:outlineLvl w:val="1"/>
    </w:pPr>
    <w:rPr>
      <w:rFonts w:eastAsiaTheme="majorEastAsia" w:cstheme="majorBidi"/>
      <w:b/>
      <w:bCs/>
      <w:color w:val="EB4040"/>
      <w:sz w:val="26"/>
      <w:szCs w:val="26"/>
    </w:rPr>
  </w:style>
  <w:style w:type="paragraph" w:styleId="Overskrift3">
    <w:name w:val="heading 3"/>
    <w:basedOn w:val="Normal"/>
    <w:next w:val="Normal"/>
    <w:link w:val="Overskrift3Tegn"/>
    <w:unhideWhenUsed/>
    <w:qFormat/>
    <w:rsid w:val="007B56E1"/>
    <w:pPr>
      <w:keepNext/>
      <w:keepLines/>
      <w:spacing w:before="200"/>
      <w:outlineLvl w:val="2"/>
    </w:pPr>
    <w:rPr>
      <w:rFonts w:eastAsiaTheme="majorEastAsia" w:cstheme="majorBidi"/>
      <w:b/>
      <w:bCs/>
      <w:color w:val="EB4040"/>
    </w:rPr>
  </w:style>
  <w:style w:type="paragraph" w:styleId="Overskrift4">
    <w:name w:val="heading 4"/>
    <w:basedOn w:val="Normal"/>
    <w:next w:val="Normal"/>
    <w:link w:val="Overskrift4Tegn"/>
    <w:autoRedefine/>
    <w:unhideWhenUsed/>
    <w:qFormat/>
    <w:rsid w:val="007B56E1"/>
    <w:pPr>
      <w:keepNext/>
      <w:overflowPunct w:val="0"/>
      <w:autoSpaceDE w:val="0"/>
      <w:autoSpaceDN w:val="0"/>
      <w:adjustRightInd w:val="0"/>
      <w:spacing w:line="360" w:lineRule="auto"/>
      <w:outlineLvl w:val="3"/>
    </w:pPr>
    <w:rPr>
      <w:rFonts w:ascii="Arial" w:eastAsia="Calibri" w:hAnsi="Arial" w:cs="Times New Roman"/>
      <w:b/>
      <w:i/>
      <w:color w:val="EB4040"/>
      <w:sz w:val="20"/>
      <w:szCs w:val="20"/>
      <w:lang w:val="en-GB" w:eastAsia="nb-NO"/>
    </w:rPr>
  </w:style>
  <w:style w:type="paragraph" w:styleId="Overskrift5">
    <w:name w:val="heading 5"/>
    <w:basedOn w:val="Normal"/>
    <w:next w:val="Normal"/>
    <w:link w:val="Overskrift5Tegn"/>
    <w:unhideWhenUsed/>
    <w:qFormat/>
    <w:rsid w:val="0081004E"/>
    <w:pPr>
      <w:keepNext/>
      <w:overflowPunct w:val="0"/>
      <w:autoSpaceDE w:val="0"/>
      <w:autoSpaceDN w:val="0"/>
      <w:adjustRightInd w:val="0"/>
      <w:spacing w:line="300" w:lineRule="exact"/>
      <w:outlineLvl w:val="4"/>
    </w:pPr>
    <w:rPr>
      <w:rFonts w:ascii="Arial" w:eastAsia="Times New Roman" w:hAnsi="Arial" w:cs="Times New Roman"/>
      <w:color w:val="E62234"/>
      <w:szCs w:val="20"/>
      <w:lang w:eastAsia="nb-NO"/>
    </w:rPr>
  </w:style>
  <w:style w:type="paragraph" w:styleId="Overskrift6">
    <w:name w:val="heading 6"/>
    <w:basedOn w:val="Normal"/>
    <w:next w:val="Normal"/>
    <w:link w:val="Overskrift6Tegn"/>
    <w:unhideWhenUsed/>
    <w:qFormat/>
    <w:rsid w:val="0081004E"/>
    <w:pPr>
      <w:keepNext/>
      <w:keepLines/>
      <w:spacing w:before="40"/>
      <w:outlineLvl w:val="5"/>
    </w:pPr>
    <w:rPr>
      <w:rFonts w:asciiTheme="majorHAnsi" w:eastAsiaTheme="majorEastAsia" w:hAnsiTheme="majorHAnsi" w:cstheme="majorBidi"/>
      <w:color w:val="E6223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uiPriority w:val="99"/>
    <w:semiHidden/>
    <w:unhideWhenUsed/>
    <w:rsid w:val="006D4A3E"/>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4A3E"/>
    <w:rPr>
      <w:rFonts w:ascii="Tahoma" w:hAnsi="Tahoma" w:cs="Tahoma"/>
      <w:sz w:val="16"/>
      <w:szCs w:val="16"/>
    </w:rPr>
  </w:style>
  <w:style w:type="paragraph" w:styleId="Tittel">
    <w:name w:val="Title"/>
    <w:basedOn w:val="Normal"/>
    <w:next w:val="Normal"/>
    <w:link w:val="TittelTegn"/>
    <w:uiPriority w:val="10"/>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uiPriority w:val="10"/>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721197"/>
    <w:rPr>
      <w:rFonts w:ascii="Arial" w:eastAsiaTheme="majorEastAsia" w:hAnsi="Arial" w:cs="Arial"/>
      <w:b/>
      <w:color w:val="F04E4C"/>
      <w:spacing w:val="5"/>
      <w:kern w:val="28"/>
      <w:sz w:val="52"/>
      <w:szCs w:val="52"/>
      <w:lang w:val="nb-NO"/>
    </w:rPr>
  </w:style>
  <w:style w:type="character" w:customStyle="1" w:styleId="Overskrift2Tegn">
    <w:name w:val="Overskrift 2 Tegn"/>
    <w:basedOn w:val="Standardskriftforavsnitt"/>
    <w:link w:val="Overskrift2"/>
    <w:rsid w:val="007B56E1"/>
    <w:rPr>
      <w:rFonts w:ascii="Calibri" w:eastAsiaTheme="majorEastAsia" w:hAnsi="Calibri" w:cstheme="majorBidi"/>
      <w:b/>
      <w:bCs/>
      <w:color w:val="EB4040"/>
      <w:sz w:val="26"/>
      <w:szCs w:val="26"/>
      <w:lang w:val="nb-NO"/>
    </w:rPr>
  </w:style>
  <w:style w:type="character" w:customStyle="1" w:styleId="Overskrift3Tegn">
    <w:name w:val="Overskrift 3 Tegn"/>
    <w:basedOn w:val="Standardskriftforavsnitt"/>
    <w:link w:val="Overskrift3"/>
    <w:rsid w:val="007B56E1"/>
    <w:rPr>
      <w:rFonts w:ascii="Calibri" w:eastAsiaTheme="majorEastAsia" w:hAnsi="Calibri" w:cstheme="majorBidi"/>
      <w:b/>
      <w:bCs/>
      <w:color w:val="EB4040"/>
      <w:lang w:val="nb-NO"/>
    </w:rPr>
  </w:style>
  <w:style w:type="paragraph" w:styleId="Undertittel">
    <w:name w:val="Subtitle"/>
    <w:basedOn w:val="Normal"/>
    <w:next w:val="Normal"/>
    <w:link w:val="UndertittelTegn"/>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ing">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7B56E1"/>
    <w:rPr>
      <w:rFonts w:ascii="Arial" w:eastAsia="Calibri" w:hAnsi="Arial" w:cs="Times New Roman"/>
      <w:b/>
      <w:i/>
      <w:color w:val="EB4040"/>
      <w:sz w:val="20"/>
      <w:szCs w:val="20"/>
      <w:lang w:val="en-GB" w:eastAsia="nb-NO"/>
    </w:rPr>
  </w:style>
  <w:style w:type="character" w:customStyle="1" w:styleId="Overskrift5Tegn">
    <w:name w:val="Overskrift 5 Tegn"/>
    <w:basedOn w:val="Standardskriftforavsnitt"/>
    <w:link w:val="Overskrift5"/>
    <w:rsid w:val="0081004E"/>
    <w:rPr>
      <w:rFonts w:ascii="Arial" w:eastAsia="Times New Roman" w:hAnsi="Arial" w:cs="Times New Roman"/>
      <w:color w:val="E62234"/>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uiPriority w:val="99"/>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1"/>
      </w:numPr>
    </w:pPr>
  </w:style>
  <w:style w:type="character" w:styleId="Hyperkobling">
    <w:name w:val="Hyperlink"/>
    <w:basedOn w:val="Standardskriftforavsnitt"/>
    <w:uiPriority w:val="99"/>
    <w:unhideWhenUsed/>
    <w:rsid w:val="00A83148"/>
    <w:rPr>
      <w:color w:val="DC0028" w:themeColor="hyperlink"/>
      <w:u w:val="single"/>
    </w:rPr>
  </w:style>
  <w:style w:type="character" w:customStyle="1" w:styleId="Overskrift6Tegn">
    <w:name w:val="Overskrift 6 Tegn"/>
    <w:basedOn w:val="Standardskriftforavsnitt"/>
    <w:link w:val="Overskrift6"/>
    <w:uiPriority w:val="9"/>
    <w:semiHidden/>
    <w:rsid w:val="0081004E"/>
    <w:rPr>
      <w:rFonts w:asciiTheme="majorHAnsi" w:eastAsiaTheme="majorEastAsia" w:hAnsiTheme="majorHAnsi" w:cstheme="majorBidi"/>
      <w:color w:val="E62234"/>
      <w:lang w:val="nb-NO"/>
    </w:rPr>
  </w:style>
  <w:style w:type="table" w:customStyle="1" w:styleId="TableNormal1">
    <w:name w:val="Table Normal1"/>
    <w:rsid w:val="00AD71DB"/>
    <w:pPr>
      <w:spacing w:after="0"/>
    </w:pPr>
    <w:rPr>
      <w:rFonts w:ascii="Arial" w:eastAsia="Arial" w:hAnsi="Arial" w:cs="Arial"/>
      <w:lang w:val="no" w:eastAsia="nb-NO"/>
    </w:rPr>
    <w:tblPr>
      <w:tblCellMar>
        <w:top w:w="0" w:type="dxa"/>
        <w:left w:w="0" w:type="dxa"/>
        <w:bottom w:w="0" w:type="dxa"/>
        <w:right w:w="0" w:type="dxa"/>
      </w:tblCellMar>
    </w:tblPr>
  </w:style>
  <w:style w:type="paragraph" w:styleId="Merknadstekst">
    <w:name w:val="annotation text"/>
    <w:basedOn w:val="Normal"/>
    <w:link w:val="MerknadstekstTegn"/>
    <w:uiPriority w:val="99"/>
    <w:semiHidden/>
    <w:unhideWhenUsed/>
    <w:rsid w:val="00AD71DB"/>
    <w:pPr>
      <w:spacing w:line="240" w:lineRule="auto"/>
    </w:pPr>
    <w:rPr>
      <w:rFonts w:ascii="Arial" w:eastAsia="Arial" w:hAnsi="Arial" w:cs="Arial"/>
      <w:sz w:val="20"/>
      <w:szCs w:val="20"/>
      <w:lang w:val="no" w:eastAsia="nb-NO"/>
    </w:rPr>
  </w:style>
  <w:style w:type="character" w:customStyle="1" w:styleId="MerknadstekstTegn">
    <w:name w:val="Merknadstekst Tegn"/>
    <w:basedOn w:val="Standardskriftforavsnitt"/>
    <w:link w:val="Merknadstekst"/>
    <w:uiPriority w:val="99"/>
    <w:semiHidden/>
    <w:rsid w:val="00AD71DB"/>
    <w:rPr>
      <w:rFonts w:ascii="Arial" w:eastAsia="Arial" w:hAnsi="Arial" w:cs="Arial"/>
      <w:sz w:val="20"/>
      <w:szCs w:val="20"/>
      <w:lang w:val="no" w:eastAsia="nb-NO"/>
    </w:rPr>
  </w:style>
  <w:style w:type="character" w:styleId="Merknadsreferanse">
    <w:name w:val="annotation reference"/>
    <w:basedOn w:val="Standardskriftforavsnitt"/>
    <w:uiPriority w:val="99"/>
    <w:semiHidden/>
    <w:unhideWhenUsed/>
    <w:rsid w:val="00AD71DB"/>
    <w:rPr>
      <w:sz w:val="16"/>
      <w:szCs w:val="16"/>
    </w:rPr>
  </w:style>
  <w:style w:type="paragraph" w:styleId="INNH1">
    <w:name w:val="toc 1"/>
    <w:basedOn w:val="Normal"/>
    <w:next w:val="Normal"/>
    <w:autoRedefine/>
    <w:uiPriority w:val="39"/>
    <w:unhideWhenUsed/>
    <w:rsid w:val="00E047B8"/>
    <w:pPr>
      <w:tabs>
        <w:tab w:val="right" w:leader="dot" w:pos="9019"/>
      </w:tabs>
      <w:spacing w:after="100"/>
    </w:pPr>
    <w:rPr>
      <w:rFonts w:ascii="Arial" w:eastAsia="Arial" w:hAnsi="Arial" w:cs="Arial"/>
      <w:noProof/>
      <w:color w:val="F04E4C"/>
      <w:lang w:val="no" w:eastAsia="nb-NO"/>
    </w:rPr>
  </w:style>
  <w:style w:type="paragraph" w:styleId="INNH2">
    <w:name w:val="toc 2"/>
    <w:basedOn w:val="Normal"/>
    <w:next w:val="Normal"/>
    <w:autoRedefine/>
    <w:uiPriority w:val="39"/>
    <w:unhideWhenUsed/>
    <w:rsid w:val="00852242"/>
    <w:pPr>
      <w:tabs>
        <w:tab w:val="right" w:leader="dot" w:pos="9019"/>
      </w:tabs>
      <w:spacing w:after="100"/>
      <w:ind w:left="220"/>
    </w:pPr>
    <w:rPr>
      <w:rFonts w:ascii="Arial" w:eastAsia="Arial" w:hAnsi="Arial" w:cs="Arial"/>
      <w:noProof/>
      <w:color w:val="539760"/>
      <w:lang w:val="no" w:eastAsia="nb-NO"/>
    </w:rPr>
  </w:style>
  <w:style w:type="paragraph" w:styleId="INNH3">
    <w:name w:val="toc 3"/>
    <w:basedOn w:val="Normal"/>
    <w:next w:val="Normal"/>
    <w:autoRedefine/>
    <w:uiPriority w:val="39"/>
    <w:unhideWhenUsed/>
    <w:rsid w:val="00AD71DB"/>
    <w:pPr>
      <w:spacing w:after="100"/>
      <w:ind w:left="440"/>
    </w:pPr>
    <w:rPr>
      <w:rFonts w:ascii="Arial" w:eastAsia="Arial" w:hAnsi="Arial" w:cs="Arial"/>
      <w:lang w:val="no" w:eastAsia="nb-NO"/>
    </w:rPr>
  </w:style>
  <w:style w:type="paragraph" w:styleId="INNH4">
    <w:name w:val="toc 4"/>
    <w:basedOn w:val="Normal"/>
    <w:next w:val="Normal"/>
    <w:autoRedefine/>
    <w:uiPriority w:val="39"/>
    <w:unhideWhenUsed/>
    <w:rsid w:val="00AD71DB"/>
    <w:pPr>
      <w:spacing w:after="100"/>
      <w:ind w:left="660"/>
    </w:pPr>
    <w:rPr>
      <w:rFonts w:ascii="Arial" w:eastAsia="Arial" w:hAnsi="Arial" w:cs="Arial"/>
      <w:lang w:val="no" w:eastAsia="nb-NO"/>
    </w:rPr>
  </w:style>
  <w:style w:type="paragraph" w:styleId="INNH5">
    <w:name w:val="toc 5"/>
    <w:basedOn w:val="Normal"/>
    <w:next w:val="Normal"/>
    <w:autoRedefine/>
    <w:uiPriority w:val="39"/>
    <w:unhideWhenUsed/>
    <w:rsid w:val="00AD71DB"/>
    <w:pPr>
      <w:spacing w:after="100" w:line="259" w:lineRule="auto"/>
      <w:ind w:left="880"/>
    </w:pPr>
    <w:rPr>
      <w:rFonts w:asciiTheme="minorHAnsi" w:hAnsiTheme="minorHAnsi"/>
      <w:lang w:eastAsia="nb-NO"/>
    </w:rPr>
  </w:style>
  <w:style w:type="paragraph" w:styleId="INNH6">
    <w:name w:val="toc 6"/>
    <w:basedOn w:val="Normal"/>
    <w:next w:val="Normal"/>
    <w:autoRedefine/>
    <w:uiPriority w:val="39"/>
    <w:unhideWhenUsed/>
    <w:rsid w:val="00AD71DB"/>
    <w:pPr>
      <w:spacing w:after="100" w:line="259" w:lineRule="auto"/>
      <w:ind w:left="1100"/>
    </w:pPr>
    <w:rPr>
      <w:rFonts w:asciiTheme="minorHAnsi" w:hAnsiTheme="minorHAnsi"/>
      <w:lang w:eastAsia="nb-NO"/>
    </w:rPr>
  </w:style>
  <w:style w:type="paragraph" w:styleId="INNH7">
    <w:name w:val="toc 7"/>
    <w:basedOn w:val="Normal"/>
    <w:next w:val="Normal"/>
    <w:autoRedefine/>
    <w:uiPriority w:val="39"/>
    <w:unhideWhenUsed/>
    <w:rsid w:val="00AD71DB"/>
    <w:pPr>
      <w:spacing w:after="100" w:line="259" w:lineRule="auto"/>
      <w:ind w:left="1320"/>
    </w:pPr>
    <w:rPr>
      <w:rFonts w:asciiTheme="minorHAnsi" w:hAnsiTheme="minorHAnsi"/>
      <w:lang w:eastAsia="nb-NO"/>
    </w:rPr>
  </w:style>
  <w:style w:type="paragraph" w:styleId="INNH8">
    <w:name w:val="toc 8"/>
    <w:basedOn w:val="Normal"/>
    <w:next w:val="Normal"/>
    <w:autoRedefine/>
    <w:uiPriority w:val="39"/>
    <w:unhideWhenUsed/>
    <w:rsid w:val="00AD71DB"/>
    <w:pPr>
      <w:spacing w:after="100" w:line="259" w:lineRule="auto"/>
      <w:ind w:left="1540"/>
    </w:pPr>
    <w:rPr>
      <w:rFonts w:asciiTheme="minorHAnsi" w:hAnsiTheme="minorHAnsi"/>
      <w:lang w:eastAsia="nb-NO"/>
    </w:rPr>
  </w:style>
  <w:style w:type="paragraph" w:styleId="INNH9">
    <w:name w:val="toc 9"/>
    <w:basedOn w:val="Normal"/>
    <w:next w:val="Normal"/>
    <w:autoRedefine/>
    <w:uiPriority w:val="39"/>
    <w:unhideWhenUsed/>
    <w:rsid w:val="00AD71DB"/>
    <w:pPr>
      <w:spacing w:after="100" w:line="259" w:lineRule="auto"/>
      <w:ind w:left="1760"/>
    </w:pPr>
    <w:rPr>
      <w:rFonts w:asciiTheme="minorHAnsi" w:hAnsiTheme="minorHAnsi"/>
      <w:lang w:eastAsia="nb-NO"/>
    </w:rPr>
  </w:style>
  <w:style w:type="character" w:styleId="Linjenummer">
    <w:name w:val="line number"/>
    <w:basedOn w:val="Standardskriftforavsnitt"/>
    <w:uiPriority w:val="99"/>
    <w:semiHidden/>
    <w:unhideWhenUsed/>
    <w:rsid w:val="00AD71DB"/>
  </w:style>
  <w:style w:type="paragraph" w:styleId="Kommentaremne">
    <w:name w:val="annotation subject"/>
    <w:basedOn w:val="Merknadstekst"/>
    <w:next w:val="Merknadstekst"/>
    <w:link w:val="KommentaremneTegn"/>
    <w:uiPriority w:val="99"/>
    <w:semiHidden/>
    <w:unhideWhenUsed/>
    <w:rsid w:val="00AD71DB"/>
    <w:rPr>
      <w:b/>
      <w:bCs/>
    </w:rPr>
  </w:style>
  <w:style w:type="character" w:customStyle="1" w:styleId="KommentaremneTegn">
    <w:name w:val="Kommentaremne Tegn"/>
    <w:basedOn w:val="MerknadstekstTegn"/>
    <w:link w:val="Kommentaremne"/>
    <w:uiPriority w:val="99"/>
    <w:semiHidden/>
    <w:rsid w:val="00AD71DB"/>
    <w:rPr>
      <w:rFonts w:ascii="Arial" w:eastAsia="Arial" w:hAnsi="Arial" w:cs="Arial"/>
      <w:b/>
      <w:bCs/>
      <w:sz w:val="20"/>
      <w:szCs w:val="20"/>
      <w:lang w:val="no" w:eastAsia="nb-NO"/>
    </w:rPr>
  </w:style>
  <w:style w:type="character" w:customStyle="1" w:styleId="gmail-m2537535888851161141msocommentreference">
    <w:name w:val="gmail-m_2537535888851161141msocommentreference"/>
    <w:basedOn w:val="Standardskriftforavsnitt"/>
    <w:rsid w:val="000D0AF8"/>
  </w:style>
  <w:style w:type="paragraph" w:customStyle="1" w:styleId="Default">
    <w:name w:val="Default"/>
    <w:rsid w:val="004625D5"/>
    <w:pPr>
      <w:autoSpaceDE w:val="0"/>
      <w:autoSpaceDN w:val="0"/>
      <w:adjustRightInd w:val="0"/>
      <w:spacing w:after="0" w:line="240" w:lineRule="auto"/>
    </w:pPr>
    <w:rPr>
      <w:rFonts w:ascii="Calibri" w:hAnsi="Calibri" w:cs="Calibri"/>
      <w:color w:val="000000"/>
      <w:sz w:val="24"/>
      <w:szCs w:val="24"/>
      <w:lang w:val="nb-NO"/>
    </w:rPr>
  </w:style>
  <w:style w:type="paragraph" w:customStyle="1" w:styleId="BasicParagraph">
    <w:name w:val="[Basic Paragraph]"/>
    <w:basedOn w:val="Normal"/>
    <w:uiPriority w:val="99"/>
    <w:rsid w:val="00D65A3C"/>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876483">
      <w:bodyDiv w:val="1"/>
      <w:marLeft w:val="0"/>
      <w:marRight w:val="0"/>
      <w:marTop w:val="0"/>
      <w:marBottom w:val="0"/>
      <w:divBdr>
        <w:top w:val="none" w:sz="0" w:space="0" w:color="auto"/>
        <w:left w:val="none" w:sz="0" w:space="0" w:color="auto"/>
        <w:bottom w:val="none" w:sz="0" w:space="0" w:color="auto"/>
        <w:right w:val="none" w:sz="0" w:space="0" w:color="auto"/>
      </w:divBdr>
    </w:div>
    <w:div w:id="301085764">
      <w:bodyDiv w:val="1"/>
      <w:marLeft w:val="0"/>
      <w:marRight w:val="0"/>
      <w:marTop w:val="0"/>
      <w:marBottom w:val="0"/>
      <w:divBdr>
        <w:top w:val="none" w:sz="0" w:space="0" w:color="auto"/>
        <w:left w:val="none" w:sz="0" w:space="0" w:color="auto"/>
        <w:bottom w:val="none" w:sz="0" w:space="0" w:color="auto"/>
        <w:right w:val="none" w:sz="0" w:space="0" w:color="auto"/>
      </w:divBdr>
    </w:div>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 w:id="1279678791">
      <w:bodyDiv w:val="1"/>
      <w:marLeft w:val="0"/>
      <w:marRight w:val="0"/>
      <w:marTop w:val="0"/>
      <w:marBottom w:val="0"/>
      <w:divBdr>
        <w:top w:val="none" w:sz="0" w:space="0" w:color="auto"/>
        <w:left w:val="none" w:sz="0" w:space="0" w:color="auto"/>
        <w:bottom w:val="none" w:sz="0" w:space="0" w:color="auto"/>
        <w:right w:val="none" w:sz="0" w:space="0" w:color="auto"/>
      </w:divBdr>
    </w:div>
    <w:div w:id="1452281770">
      <w:bodyDiv w:val="1"/>
      <w:marLeft w:val="0"/>
      <w:marRight w:val="0"/>
      <w:marTop w:val="0"/>
      <w:marBottom w:val="0"/>
      <w:divBdr>
        <w:top w:val="none" w:sz="0" w:space="0" w:color="auto"/>
        <w:left w:val="none" w:sz="0" w:space="0" w:color="auto"/>
        <w:bottom w:val="none" w:sz="0" w:space="0" w:color="auto"/>
        <w:right w:val="none" w:sz="0" w:space="0" w:color="auto"/>
      </w:divBdr>
    </w:div>
    <w:div w:id="1692878296">
      <w:bodyDiv w:val="1"/>
      <w:marLeft w:val="0"/>
      <w:marRight w:val="0"/>
      <w:marTop w:val="0"/>
      <w:marBottom w:val="0"/>
      <w:divBdr>
        <w:top w:val="none" w:sz="0" w:space="0" w:color="auto"/>
        <w:left w:val="none" w:sz="0" w:space="0" w:color="auto"/>
        <w:bottom w:val="none" w:sz="0" w:space="0" w:color="auto"/>
        <w:right w:val="none" w:sz="0" w:space="0" w:color="auto"/>
      </w:divBdr>
    </w:div>
    <w:div w:id="1795905714">
      <w:bodyDiv w:val="1"/>
      <w:marLeft w:val="0"/>
      <w:marRight w:val="0"/>
      <w:marTop w:val="0"/>
      <w:marBottom w:val="0"/>
      <w:divBdr>
        <w:top w:val="none" w:sz="0" w:space="0" w:color="auto"/>
        <w:left w:val="none" w:sz="0" w:space="0" w:color="auto"/>
        <w:bottom w:val="none" w:sz="0" w:space="0" w:color="auto"/>
        <w:right w:val="none" w:sz="0" w:space="0" w:color="auto"/>
      </w:divBdr>
    </w:div>
    <w:div w:id="1799255609">
      <w:bodyDiv w:val="1"/>
      <w:marLeft w:val="0"/>
      <w:marRight w:val="0"/>
      <w:marTop w:val="0"/>
      <w:marBottom w:val="0"/>
      <w:divBdr>
        <w:top w:val="none" w:sz="0" w:space="0" w:color="auto"/>
        <w:left w:val="none" w:sz="0" w:space="0" w:color="auto"/>
        <w:bottom w:val="none" w:sz="0" w:space="0" w:color="auto"/>
        <w:right w:val="none" w:sz="0" w:space="0" w:color="auto"/>
      </w:divBdr>
      <w:divsChild>
        <w:div w:id="1541043475">
          <w:marLeft w:val="0"/>
          <w:marRight w:val="0"/>
          <w:marTop w:val="120"/>
          <w:marBottom w:val="0"/>
          <w:divBdr>
            <w:top w:val="none" w:sz="0" w:space="0" w:color="auto"/>
            <w:left w:val="none" w:sz="0" w:space="0" w:color="auto"/>
            <w:bottom w:val="none" w:sz="0" w:space="0" w:color="auto"/>
            <w:right w:val="none" w:sz="0" w:space="0" w:color="auto"/>
          </w:divBdr>
        </w:div>
        <w:div w:id="2073262327">
          <w:marLeft w:val="0"/>
          <w:marRight w:val="0"/>
          <w:marTop w:val="120"/>
          <w:marBottom w:val="0"/>
          <w:divBdr>
            <w:top w:val="none" w:sz="0" w:space="0" w:color="auto"/>
            <w:left w:val="none" w:sz="0" w:space="0" w:color="auto"/>
            <w:bottom w:val="none" w:sz="0" w:space="0" w:color="auto"/>
            <w:right w:val="none" w:sz="0" w:space="0" w:color="auto"/>
          </w:divBdr>
        </w:div>
        <w:div w:id="1255896482">
          <w:marLeft w:val="0"/>
          <w:marRight w:val="0"/>
          <w:marTop w:val="120"/>
          <w:marBottom w:val="0"/>
          <w:divBdr>
            <w:top w:val="none" w:sz="0" w:space="0" w:color="auto"/>
            <w:left w:val="none" w:sz="0" w:space="0" w:color="auto"/>
            <w:bottom w:val="none" w:sz="0" w:space="0" w:color="auto"/>
            <w:right w:val="none" w:sz="0" w:space="0" w:color="auto"/>
          </w:divBdr>
        </w:div>
      </w:divsChild>
    </w:div>
    <w:div w:id="19360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o\Downloads\SV_sakspapirmal_2018_BM%20(1).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D736-6E33-44BD-910E-A3AB2175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SV_sakspapirmal_2018_BM (1)</Template>
  <TotalTime>27</TotalTime>
  <Pages>7</Pages>
  <Words>2326</Words>
  <Characters>12330</Characters>
  <Application>Microsoft Office Word</Application>
  <DocSecurity>0</DocSecurity>
  <Lines>102</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Longva Yngvil</dc:creator>
  <cp:lastModifiedBy>Ane Fidjestøl</cp:lastModifiedBy>
  <cp:revision>2</cp:revision>
  <cp:lastPrinted>2020-11-10T13:19:00Z</cp:lastPrinted>
  <dcterms:created xsi:type="dcterms:W3CDTF">2020-11-21T08:37:00Z</dcterms:created>
  <dcterms:modified xsi:type="dcterms:W3CDTF">2020-11-21T08:37:00Z</dcterms:modified>
</cp:coreProperties>
</file>